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3EB6" w14:textId="77777777" w:rsidR="005C524B" w:rsidRDefault="005C524B">
      <w:pPr>
        <w:spacing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1" w14:textId="238F5A4F" w:rsidR="009C3240" w:rsidRDefault="00507911">
      <w:pPr>
        <w:spacing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DECRETO MUNICIPAL Nº </w:t>
      </w:r>
      <w:r w:rsidR="005C524B">
        <w:rPr>
          <w:rFonts w:ascii="Times New Roman" w:eastAsia="Times New Roman" w:hAnsi="Times New Roman" w:cs="Times New Roman"/>
          <w:b/>
          <w:bCs/>
          <w:sz w:val="24"/>
          <w:szCs w:val="24"/>
        </w:rPr>
        <w:t>014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d</w:t>
      </w:r>
      <w:r w:rsidRPr="005C52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e </w:t>
      </w:r>
      <w:r w:rsidR="006D6F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Pr="005C52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 fevereiro de 2026.</w:t>
      </w:r>
    </w:p>
    <w:p w14:paraId="00000003" w14:textId="77777777" w:rsidR="009C3240" w:rsidRDefault="00507911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MUNICIPAL DE SAGRADA FAMÍLIA</w:t>
      </w:r>
      <w:r>
        <w:rPr>
          <w:rFonts w:ascii="Times New Roman" w:eastAsia="Times New Roman" w:hAnsi="Times New Roman" w:cs="Times New Roman"/>
          <w:sz w:val="24"/>
          <w:szCs w:val="24"/>
        </w:rPr>
        <w:t>, no uso de suas atribuições legais, conferidas pela Lei Orgânica Municipal,</w:t>
      </w:r>
    </w:p>
    <w:p w14:paraId="0000000B" w14:textId="23E51462" w:rsidR="009C3240" w:rsidRDefault="0008551E" w:rsidP="002A03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51E">
        <w:rPr>
          <w:rFonts w:ascii="Times New Roman" w:eastAsia="Times New Roman" w:hAnsi="Times New Roman" w:cs="Times New Roman"/>
          <w:b/>
          <w:bCs/>
          <w:sz w:val="24"/>
          <w:szCs w:val="24"/>
        </w:rPr>
        <w:t>CONSIDERANDO</w:t>
      </w:r>
      <w:r w:rsidRPr="00085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C" w14:textId="77777777" w:rsidR="009C3240" w:rsidRDefault="00507911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DECRETA:</w:t>
      </w:r>
    </w:p>
    <w:p w14:paraId="255875BE" w14:textId="63972866" w:rsidR="00D842B4" w:rsidRDefault="00507911" w:rsidP="002A0374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2B4">
        <w:rPr>
          <w:rFonts w:ascii="Times New Roman" w:eastAsia="Times New Roman" w:hAnsi="Times New Roman" w:cs="Times New Roman"/>
          <w:sz w:val="24"/>
          <w:szCs w:val="24"/>
        </w:rPr>
        <w:t xml:space="preserve">- Fica declarado ponto facultativo </w:t>
      </w:r>
      <w:r w:rsidR="00D842B4" w:rsidRPr="002A0374">
        <w:rPr>
          <w:rFonts w:ascii="Times New Roman" w:eastAsia="Times New Roman" w:hAnsi="Times New Roman" w:cs="Times New Roman"/>
          <w:sz w:val="24"/>
          <w:szCs w:val="24"/>
        </w:rPr>
        <w:t>em todas as Secretarias Públicas Municipais</w:t>
      </w:r>
      <w:r w:rsidR="00D842B4">
        <w:rPr>
          <w:rFonts w:ascii="Times New Roman" w:eastAsia="Times New Roman" w:hAnsi="Times New Roman" w:cs="Times New Roman"/>
          <w:sz w:val="24"/>
          <w:szCs w:val="24"/>
        </w:rPr>
        <w:t xml:space="preserve"> de Sagrada Família nos dias 16 e </w:t>
      </w:r>
      <w:r w:rsidR="002A037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842B4">
        <w:rPr>
          <w:rFonts w:ascii="Times New Roman" w:eastAsia="Times New Roman" w:hAnsi="Times New Roman" w:cs="Times New Roman"/>
          <w:sz w:val="24"/>
          <w:szCs w:val="24"/>
        </w:rPr>
        <w:t xml:space="preserve"> de fevereiro de 2026, correspondentes a segunda-feira e a terça-feira, bem como no período matutino do dia 18 de </w:t>
      </w:r>
      <w:r w:rsidR="002A0374">
        <w:rPr>
          <w:rFonts w:ascii="Times New Roman" w:eastAsia="Times New Roman" w:hAnsi="Times New Roman" w:cs="Times New Roman"/>
          <w:sz w:val="24"/>
          <w:szCs w:val="24"/>
        </w:rPr>
        <w:t xml:space="preserve">fevereiro </w:t>
      </w:r>
      <w:r w:rsidR="002A0374" w:rsidRPr="002A0374">
        <w:rPr>
          <w:rFonts w:ascii="Times New Roman" w:eastAsia="Times New Roman" w:hAnsi="Times New Roman" w:cs="Times New Roman"/>
          <w:sz w:val="24"/>
          <w:szCs w:val="24"/>
        </w:rPr>
        <w:t>de 202</w:t>
      </w:r>
      <w:r w:rsidR="002A0374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42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F80967" w14:textId="34EB48AC" w:rsidR="002A0374" w:rsidRPr="002A0374" w:rsidRDefault="00D842B4" w:rsidP="002A0374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2</w:t>
      </w:r>
      <w:r w:rsidR="002A0374" w:rsidRPr="002A0374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="002A0374" w:rsidRPr="002A0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A0374" w:rsidRPr="002A0374">
        <w:rPr>
          <w:rFonts w:ascii="Times New Roman" w:eastAsia="Times New Roman" w:hAnsi="Times New Roman" w:cs="Times New Roman"/>
          <w:sz w:val="24"/>
          <w:szCs w:val="24"/>
        </w:rPr>
        <w:t>As repartições públicas que prestam serviços essenciais e de interesse público deverão organizar-se em e</w:t>
      </w:r>
      <w:r w:rsidR="002A0374">
        <w:rPr>
          <w:rFonts w:ascii="Times New Roman" w:eastAsia="Times New Roman" w:hAnsi="Times New Roman" w:cs="Times New Roman"/>
          <w:sz w:val="24"/>
          <w:szCs w:val="24"/>
        </w:rPr>
        <w:t>scalas de plantão e sobreaviso.</w:t>
      </w:r>
    </w:p>
    <w:p w14:paraId="458D6559" w14:textId="4B97C6FD" w:rsidR="002A0374" w:rsidRPr="002A0374" w:rsidRDefault="002A0374" w:rsidP="00D842B4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74">
        <w:rPr>
          <w:rFonts w:ascii="Times New Roman" w:eastAsia="Times New Roman" w:hAnsi="Times New Roman" w:cs="Times New Roman"/>
          <w:b/>
          <w:sz w:val="24"/>
          <w:szCs w:val="24"/>
        </w:rPr>
        <w:t>Art</w:t>
      </w:r>
      <w:r w:rsidR="00D842B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A0374">
        <w:rPr>
          <w:rFonts w:ascii="Times New Roman" w:eastAsia="Times New Roman" w:hAnsi="Times New Roman" w:cs="Times New Roman"/>
          <w:b/>
          <w:sz w:val="24"/>
          <w:szCs w:val="24"/>
        </w:rPr>
        <w:t xml:space="preserve"> 3º</w:t>
      </w:r>
      <w:r w:rsidR="00D842B4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D842B4">
        <w:rPr>
          <w:rFonts w:ascii="Times New Roman" w:eastAsia="Times New Roman" w:hAnsi="Times New Roman" w:cs="Times New Roman"/>
          <w:sz w:val="24"/>
          <w:szCs w:val="24"/>
        </w:rPr>
        <w:t xml:space="preserve">O retorno do expediente normal em todas as Secretaria municipais </w:t>
      </w:r>
      <w:r w:rsidR="00D842B4" w:rsidRPr="00D842B4">
        <w:rPr>
          <w:rFonts w:ascii="Times New Roman" w:eastAsia="Times New Roman" w:hAnsi="Times New Roman" w:cs="Times New Roman"/>
          <w:sz w:val="24"/>
          <w:szCs w:val="24"/>
        </w:rPr>
        <w:t>ocorrerá</w:t>
      </w:r>
      <w:r w:rsidR="00D842B4">
        <w:rPr>
          <w:rFonts w:ascii="Times New Roman" w:eastAsia="Times New Roman" w:hAnsi="Times New Roman" w:cs="Times New Roman"/>
          <w:sz w:val="24"/>
          <w:szCs w:val="24"/>
        </w:rPr>
        <w:t xml:space="preserve"> no dia 18 de fevereiro de 2026 às 13h.</w:t>
      </w:r>
    </w:p>
    <w:p w14:paraId="264BA73B" w14:textId="2F102065" w:rsidR="002A0374" w:rsidRDefault="002A0374" w:rsidP="002A0374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74">
        <w:rPr>
          <w:rFonts w:ascii="Times New Roman" w:eastAsia="Times New Roman" w:hAnsi="Times New Roman" w:cs="Times New Roman"/>
          <w:b/>
          <w:sz w:val="24"/>
          <w:szCs w:val="24"/>
        </w:rPr>
        <w:t>Art. 4º</w:t>
      </w:r>
      <w:r w:rsidRPr="002A0374">
        <w:rPr>
          <w:rFonts w:ascii="Times New Roman" w:eastAsia="Times New Roman" w:hAnsi="Times New Roman" w:cs="Times New Roman"/>
          <w:sz w:val="24"/>
          <w:szCs w:val="24"/>
        </w:rPr>
        <w:t xml:space="preserve"> Este Decreto entra em vigor na data de sua publicação.</w:t>
      </w:r>
    </w:p>
    <w:p w14:paraId="0C0CBA5E" w14:textId="77777777" w:rsidR="00D842B4" w:rsidRDefault="00D842B4" w:rsidP="002A0374">
      <w:pPr>
        <w:spacing w:before="280" w:after="28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9C3240" w:rsidRDefault="00507911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REGISTRE-SE, PUBLIQUE-SE, CUMPRA-SE.</w:t>
      </w:r>
    </w:p>
    <w:p w14:paraId="00000012" w14:textId="687B1C9F" w:rsidR="009C3240" w:rsidRDefault="00507911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do Prefeit</w:t>
      </w:r>
      <w:r w:rsidRPr="005C524B">
        <w:rPr>
          <w:rFonts w:ascii="Times New Roman" w:eastAsia="Times New Roman" w:hAnsi="Times New Roman" w:cs="Times New Roman"/>
          <w:sz w:val="24"/>
          <w:szCs w:val="24"/>
        </w:rPr>
        <w:t xml:space="preserve">o, aos </w:t>
      </w:r>
      <w:r w:rsidR="005C524B" w:rsidRPr="005C524B">
        <w:rPr>
          <w:rFonts w:ascii="Times New Roman" w:eastAsia="Times New Roman" w:hAnsi="Times New Roman" w:cs="Times New Roman"/>
          <w:sz w:val="24"/>
          <w:szCs w:val="24"/>
        </w:rPr>
        <w:t>onze</w:t>
      </w:r>
      <w:r w:rsidRPr="005C5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mês de fevereiro de 2026.</w:t>
      </w:r>
    </w:p>
    <w:p w14:paraId="00000013" w14:textId="77777777" w:rsidR="009C3240" w:rsidRDefault="009C3240">
      <w:pPr>
        <w:spacing w:before="280"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33EED" w14:textId="77777777" w:rsidR="005C524B" w:rsidRDefault="005C524B">
      <w:pPr>
        <w:spacing w:before="280"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C3240" w:rsidRDefault="00507911" w:rsidP="005C52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Mauro Rogerio Ferrari Galatto</w:t>
      </w:r>
    </w:p>
    <w:p w14:paraId="00000015" w14:textId="77777777" w:rsidR="009C3240" w:rsidRDefault="00507911" w:rsidP="005C52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Municipal de Sagrada Família</w:t>
      </w:r>
    </w:p>
    <w:p w14:paraId="0000001E" w14:textId="77777777" w:rsidR="009C3240" w:rsidRDefault="009C324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C3240">
      <w:pgSz w:w="11906" w:h="16838"/>
      <w:pgMar w:top="2835" w:right="1418" w:bottom="226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3A272B-0AF0-4793-9D97-81E7DD6E558F}"/>
    <w:embedBold r:id="rId2" w:fontKey="{32254C73-45C3-4ECB-A35F-F37624ED92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432B935-D777-443E-BE13-050EF1FEAE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A557709-294A-4D75-A171-272A0B70AAA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3CA25B5-4B80-4D81-AC99-D1BE233B1F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40"/>
    <w:rsid w:val="0008551E"/>
    <w:rsid w:val="002A0374"/>
    <w:rsid w:val="00507911"/>
    <w:rsid w:val="005C524B"/>
    <w:rsid w:val="005F0E7A"/>
    <w:rsid w:val="006D6FF8"/>
    <w:rsid w:val="0076169E"/>
    <w:rsid w:val="009C3240"/>
    <w:rsid w:val="00CA4941"/>
    <w:rsid w:val="00D8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A213"/>
  <w15:docId w15:val="{04D333D8-88B8-43CE-85F7-01B77D7C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41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412E"/>
  </w:style>
  <w:style w:type="paragraph" w:styleId="Rodap">
    <w:name w:val="footer"/>
    <w:basedOn w:val="Normal"/>
    <w:link w:val="RodapChar"/>
    <w:uiPriority w:val="99"/>
    <w:unhideWhenUsed/>
    <w:rsid w:val="004141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412E"/>
  </w:style>
  <w:style w:type="character" w:customStyle="1" w:styleId="Ttulo2Char">
    <w:name w:val="Título 2 Char"/>
    <w:basedOn w:val="Fontepargpadro"/>
    <w:uiPriority w:val="9"/>
    <w:rsid w:val="0050244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0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0244B"/>
    <w:rPr>
      <w:b/>
      <w:bCs/>
    </w:rPr>
  </w:style>
  <w:style w:type="character" w:styleId="nfase">
    <w:name w:val="Emphasis"/>
    <w:basedOn w:val="Fontepargpadro"/>
    <w:uiPriority w:val="20"/>
    <w:qFormat/>
    <w:rsid w:val="0050244B"/>
    <w:rPr>
      <w:i/>
      <w:iCs/>
    </w:rPr>
  </w:style>
  <w:style w:type="table" w:styleId="Tabelacomgrade">
    <w:name w:val="Table Grid"/>
    <w:basedOn w:val="Tabelanormal"/>
    <w:uiPriority w:val="39"/>
    <w:rsid w:val="001A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rTs1RiUzbyQ+ZHjaWAcmuwmPcg==">CgMxLjA4AHIhMW93bkpvaEZZa0dFdHZ0RTM2eFpMdnNXamNJX0lqZHdI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 PMSF</dc:creator>
  <cp:lastModifiedBy>Sec.ADM Sandra</cp:lastModifiedBy>
  <cp:revision>3</cp:revision>
  <cp:lastPrinted>2026-02-11T13:45:00Z</cp:lastPrinted>
  <dcterms:created xsi:type="dcterms:W3CDTF">2026-02-11T13:45:00Z</dcterms:created>
  <dcterms:modified xsi:type="dcterms:W3CDTF">2026-02-11T14:06:00Z</dcterms:modified>
</cp:coreProperties>
</file>