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4E55B" w14:textId="3A9FA1E2" w:rsidR="000828A0" w:rsidRPr="000828A0" w:rsidRDefault="000828A0" w:rsidP="005A1D4F">
      <w:pPr>
        <w:rPr>
          <w:b/>
        </w:rPr>
      </w:pPr>
      <w:r w:rsidRPr="000828A0">
        <w:rPr>
          <w:b/>
        </w:rPr>
        <w:t xml:space="preserve">DECRETO MUNICIPAL Nº </w:t>
      </w:r>
      <w:r w:rsidR="005A1D4F">
        <w:rPr>
          <w:b/>
        </w:rPr>
        <w:t>070-2026.                                  SAGRADA FAMILIA</w:t>
      </w:r>
      <w:r w:rsidRPr="000828A0">
        <w:rPr>
          <w:b/>
        </w:rPr>
        <w:t xml:space="preserve"> DE </w:t>
      </w:r>
      <w:r w:rsidR="005A1D4F">
        <w:rPr>
          <w:b/>
        </w:rPr>
        <w:t>02</w:t>
      </w:r>
      <w:r w:rsidRPr="000828A0">
        <w:rPr>
          <w:b/>
        </w:rPr>
        <w:t>/10/2026</w:t>
      </w:r>
    </w:p>
    <w:p w14:paraId="70DFC4AC" w14:textId="77777777" w:rsidR="000828A0" w:rsidRPr="000828A0" w:rsidRDefault="000828A0" w:rsidP="000828A0">
      <w:pPr>
        <w:ind w:left="3969"/>
        <w:jc w:val="both"/>
        <w:rPr>
          <w:b/>
        </w:rPr>
      </w:pPr>
      <w:r w:rsidRPr="000828A0">
        <w:rPr>
          <w:b/>
        </w:rPr>
        <w:t>DISPÕE SOBRE A PROGRAMAÇÃO, DEFINE DESPESAS EM COMEMORAÇÃO AO DIA DAS CRIANÇAS, E DÁ OUTRAS PROVIDÊNCIAS.</w:t>
      </w:r>
    </w:p>
    <w:p w14:paraId="5388FAE9" w14:textId="77777777" w:rsidR="009C32D4" w:rsidRDefault="009C32D4" w:rsidP="009C32D4">
      <w:r w:rsidRPr="00C91FD1">
        <w:rPr>
          <w:b/>
        </w:rPr>
        <w:t>O PREFEITO MUNICIPAL DE SAGRADA FAMÍLIA,</w:t>
      </w:r>
      <w:r>
        <w:t xml:space="preserve"> no uso de suas atribuições legais, conferidas pela Lei Orgânica Municipal</w:t>
      </w:r>
    </w:p>
    <w:p w14:paraId="490EA35F" w14:textId="77777777" w:rsidR="000828A0" w:rsidRDefault="000828A0" w:rsidP="000828A0">
      <w:pPr>
        <w:jc w:val="both"/>
      </w:pPr>
    </w:p>
    <w:p w14:paraId="519E4E79" w14:textId="77777777" w:rsidR="000828A0" w:rsidRDefault="000828A0" w:rsidP="000828A0">
      <w:pPr>
        <w:jc w:val="both"/>
      </w:pPr>
      <w:r w:rsidRPr="000828A0">
        <w:rPr>
          <w:b/>
        </w:rPr>
        <w:t>CONSIDERANDO</w:t>
      </w:r>
      <w:r>
        <w:t xml:space="preserve"> a importância de proporcionar às crianças momentos de lazer, recreação, convivência e integração;</w:t>
      </w:r>
    </w:p>
    <w:p w14:paraId="4135656D" w14:textId="77777777" w:rsidR="000828A0" w:rsidRDefault="000828A0" w:rsidP="000828A0">
      <w:pPr>
        <w:jc w:val="both"/>
      </w:pPr>
      <w:r w:rsidRPr="000828A0">
        <w:rPr>
          <w:b/>
        </w:rPr>
        <w:t>CONSIDERANDO</w:t>
      </w:r>
      <w:r>
        <w:t xml:space="preserve"> a necessidade de promover atividades recreativas e de entretenimento voltadas às crianças do Município;</w:t>
      </w:r>
    </w:p>
    <w:p w14:paraId="3880EEE6" w14:textId="77777777" w:rsidR="000828A0" w:rsidRDefault="000828A0" w:rsidP="000828A0">
      <w:pPr>
        <w:jc w:val="both"/>
      </w:pPr>
      <w:r w:rsidRPr="000828A0">
        <w:rPr>
          <w:b/>
        </w:rPr>
        <w:t>CONSIDERANDO</w:t>
      </w:r>
      <w:r>
        <w:t xml:space="preserve"> o disposto no art. 1º, alínea “b”, da Lei Municipal nº 1.492/2021, que declara de interesse público, para fins de motivação e integração, o evento comemorativo ao DIA DAS CRIANÇAS;</w:t>
      </w:r>
    </w:p>
    <w:p w14:paraId="4559C166" w14:textId="77777777" w:rsidR="000828A0" w:rsidRDefault="000828A0" w:rsidP="000828A0">
      <w:pPr>
        <w:jc w:val="both"/>
      </w:pPr>
    </w:p>
    <w:p w14:paraId="1F5D49B6" w14:textId="77777777" w:rsidR="000828A0" w:rsidRPr="000828A0" w:rsidRDefault="000828A0" w:rsidP="000828A0">
      <w:pPr>
        <w:jc w:val="center"/>
        <w:rPr>
          <w:b/>
        </w:rPr>
      </w:pPr>
      <w:r w:rsidRPr="000828A0">
        <w:rPr>
          <w:b/>
        </w:rPr>
        <w:t>DECRETA:</w:t>
      </w:r>
    </w:p>
    <w:p w14:paraId="58E194EC" w14:textId="77777777" w:rsidR="000828A0" w:rsidRDefault="000828A0" w:rsidP="000828A0">
      <w:pPr>
        <w:ind w:firstLine="708"/>
        <w:jc w:val="both"/>
      </w:pPr>
      <w:r>
        <w:t>Art. 1º Nos termos do art. 1º, alínea “b”, da Lei Municipal nº 1.492/2021, fica declarada de interesse público, para fins de motivação e integração, a realização do evento comemorativo ao DIA DAS CRIANÇAS, autorizando-se o Poder Executivo Municipal a custear as despesas necessárias à sua realização, até o montante de R$ 10.000,00 (dez mil reais), conforme programação constante no Anexo I deste Decreto.</w:t>
      </w:r>
    </w:p>
    <w:p w14:paraId="611AF85A" w14:textId="77777777" w:rsidR="000828A0" w:rsidRDefault="000828A0" w:rsidP="000828A0">
      <w:pPr>
        <w:ind w:firstLine="708"/>
        <w:jc w:val="both"/>
      </w:pPr>
      <w:r>
        <w:t>Art. 2º As despesas decorrentes deste Decreto correrão por conta das dotações orçamentárias fixadas no Orçamento vigente, 06 – Secretaria de Educação, Projeto/Atividade 2066 – Atividades Culturais e Festividades Oficiais.</w:t>
      </w:r>
    </w:p>
    <w:p w14:paraId="62B66DA2" w14:textId="77777777" w:rsidR="000828A0" w:rsidRDefault="000828A0" w:rsidP="000828A0">
      <w:pPr>
        <w:ind w:firstLine="708"/>
        <w:jc w:val="both"/>
      </w:pPr>
      <w:r>
        <w:t>Art. 3º Este Decreto entra em vigor na data de sua publicação.</w:t>
      </w:r>
    </w:p>
    <w:p w14:paraId="0B98D0FF" w14:textId="77777777" w:rsidR="000828A0" w:rsidRDefault="000828A0" w:rsidP="000828A0">
      <w:pPr>
        <w:jc w:val="both"/>
      </w:pPr>
    </w:p>
    <w:p w14:paraId="009684C2" w14:textId="77777777" w:rsidR="000828A0" w:rsidRPr="000828A0" w:rsidRDefault="000828A0" w:rsidP="000828A0">
      <w:pPr>
        <w:jc w:val="both"/>
        <w:rPr>
          <w:b/>
        </w:rPr>
      </w:pPr>
      <w:r w:rsidRPr="000828A0">
        <w:rPr>
          <w:b/>
        </w:rPr>
        <w:t>REGISTRE-SE, PUBLIQUE-SE, CUMPRA-SE.</w:t>
      </w:r>
    </w:p>
    <w:p w14:paraId="296FA9D8" w14:textId="77777777" w:rsidR="000828A0" w:rsidRDefault="000828A0" w:rsidP="000828A0">
      <w:pPr>
        <w:jc w:val="both"/>
      </w:pPr>
    </w:p>
    <w:p w14:paraId="3BD3931F" w14:textId="2C98D3CA" w:rsidR="000828A0" w:rsidRDefault="000828A0" w:rsidP="000828A0">
      <w:pPr>
        <w:jc w:val="center"/>
      </w:pPr>
      <w:r>
        <w:t>Gabinete do Prefeito, aos</w:t>
      </w:r>
      <w:r w:rsidR="005A1D4F">
        <w:t xml:space="preserve"> dois d</w:t>
      </w:r>
      <w:r>
        <w:t>ias do mês de outubro de 2026.</w:t>
      </w:r>
    </w:p>
    <w:p w14:paraId="3EBFCE76" w14:textId="77777777" w:rsidR="000828A0" w:rsidRDefault="000828A0" w:rsidP="000828A0">
      <w:pPr>
        <w:jc w:val="both"/>
      </w:pPr>
    </w:p>
    <w:p w14:paraId="1C41D64A" w14:textId="77777777" w:rsidR="005A1D4F" w:rsidRDefault="005A1D4F" w:rsidP="000828A0">
      <w:pPr>
        <w:jc w:val="both"/>
      </w:pPr>
    </w:p>
    <w:p w14:paraId="5F605DE1" w14:textId="77777777" w:rsidR="000828A0" w:rsidRPr="000828A0" w:rsidRDefault="000828A0" w:rsidP="005A1D4F">
      <w:pPr>
        <w:spacing w:after="0" w:line="240" w:lineRule="auto"/>
        <w:jc w:val="center"/>
        <w:rPr>
          <w:b/>
        </w:rPr>
      </w:pPr>
      <w:r w:rsidRPr="000828A0">
        <w:rPr>
          <w:b/>
        </w:rPr>
        <w:t>MAURO ROGÉRIO FERRARI GALATTO</w:t>
      </w:r>
    </w:p>
    <w:p w14:paraId="0EFE78DA" w14:textId="77777777" w:rsidR="000828A0" w:rsidRPr="000828A0" w:rsidRDefault="000828A0" w:rsidP="005A1D4F">
      <w:pPr>
        <w:spacing w:after="0" w:line="240" w:lineRule="auto"/>
        <w:jc w:val="center"/>
        <w:rPr>
          <w:b/>
        </w:rPr>
      </w:pPr>
      <w:r w:rsidRPr="000828A0">
        <w:rPr>
          <w:b/>
        </w:rPr>
        <w:t>Prefeito Municipal</w:t>
      </w:r>
    </w:p>
    <w:p w14:paraId="536EFD30" w14:textId="77777777" w:rsidR="000828A0" w:rsidRPr="000828A0" w:rsidRDefault="000828A0" w:rsidP="000828A0">
      <w:pPr>
        <w:jc w:val="both"/>
        <w:rPr>
          <w:b/>
        </w:rPr>
      </w:pPr>
    </w:p>
    <w:p w14:paraId="63F40AE7" w14:textId="77777777" w:rsidR="000828A0" w:rsidRDefault="000828A0" w:rsidP="000828A0">
      <w:pPr>
        <w:jc w:val="both"/>
        <w:rPr>
          <w:b/>
        </w:rPr>
      </w:pPr>
    </w:p>
    <w:p w14:paraId="24533269" w14:textId="77777777" w:rsidR="000828A0" w:rsidRDefault="000828A0" w:rsidP="000828A0">
      <w:pPr>
        <w:jc w:val="both"/>
        <w:rPr>
          <w:b/>
        </w:rPr>
      </w:pPr>
    </w:p>
    <w:p w14:paraId="26C1AE9A" w14:textId="77777777" w:rsidR="000828A0" w:rsidRDefault="000828A0" w:rsidP="000828A0">
      <w:pPr>
        <w:jc w:val="both"/>
        <w:rPr>
          <w:b/>
        </w:rPr>
      </w:pPr>
    </w:p>
    <w:p w14:paraId="6F541638" w14:textId="77777777" w:rsidR="000828A0" w:rsidRPr="000828A0" w:rsidRDefault="000828A0" w:rsidP="000828A0">
      <w:pPr>
        <w:jc w:val="center"/>
        <w:rPr>
          <w:b/>
        </w:rPr>
      </w:pPr>
      <w:r w:rsidRPr="000828A0">
        <w:rPr>
          <w:b/>
        </w:rPr>
        <w:t>ANEXO I</w:t>
      </w:r>
    </w:p>
    <w:p w14:paraId="07E55F1A" w14:textId="77777777" w:rsidR="000828A0" w:rsidRPr="000828A0" w:rsidRDefault="000828A0" w:rsidP="000828A0">
      <w:pPr>
        <w:jc w:val="center"/>
        <w:rPr>
          <w:b/>
        </w:rPr>
      </w:pPr>
      <w:r w:rsidRPr="000828A0">
        <w:rPr>
          <w:b/>
        </w:rPr>
        <w:t>PROGRAMAÇÃO E DESPESAS – DIA DAS CRIANÇAS</w:t>
      </w:r>
    </w:p>
    <w:p w14:paraId="057E2C8F" w14:textId="77777777" w:rsidR="000828A0" w:rsidRPr="000828A0" w:rsidRDefault="000828A0" w:rsidP="000828A0">
      <w:pPr>
        <w:jc w:val="both"/>
        <w:rPr>
          <w:b/>
        </w:rPr>
      </w:pPr>
    </w:p>
    <w:p w14:paraId="548021B2" w14:textId="77777777" w:rsidR="000828A0" w:rsidRPr="000828A0" w:rsidRDefault="000828A0" w:rsidP="000828A0">
      <w:pPr>
        <w:jc w:val="both"/>
        <w:rPr>
          <w:b/>
        </w:rPr>
      </w:pPr>
      <w:r w:rsidRPr="000828A0">
        <w:rPr>
          <w:b/>
        </w:rPr>
        <w:t>Data: 19 de outubro de 2026</w:t>
      </w:r>
    </w:p>
    <w:p w14:paraId="529988E6" w14:textId="77777777" w:rsidR="000828A0" w:rsidRPr="000828A0" w:rsidRDefault="000828A0" w:rsidP="000828A0">
      <w:pPr>
        <w:jc w:val="both"/>
        <w:rPr>
          <w:b/>
        </w:rPr>
      </w:pPr>
      <w:r w:rsidRPr="000828A0">
        <w:rPr>
          <w:b/>
        </w:rPr>
        <w:t>Local: Sagrada Família/RS</w:t>
      </w:r>
    </w:p>
    <w:p w14:paraId="6725B439" w14:textId="77777777" w:rsidR="000828A0" w:rsidRDefault="000828A0" w:rsidP="000828A0">
      <w:pPr>
        <w:jc w:val="both"/>
      </w:pPr>
      <w:r>
        <w:t>Realização de evento recreativo e comemorativo destinado às crianças do Município, com estrutura de brinquedos e atividades de recreação.</w:t>
      </w:r>
    </w:p>
    <w:p w14:paraId="2C7FD24A" w14:textId="77777777" w:rsidR="000828A0" w:rsidRDefault="000828A0" w:rsidP="000828A0">
      <w:pPr>
        <w:jc w:val="both"/>
      </w:pPr>
      <w:r>
        <w:t>Despesas autorizadas, até o limite de R$ 10.000,00, que incluem: Serviços de recreação e estrutura de brinquedos; Sonorização; Personagens infantis; Brinquedos; Alimentação; Equipe de apoio e logística.</w:t>
      </w:r>
    </w:p>
    <w:p w14:paraId="3EB323B8" w14:textId="77777777" w:rsidR="00B81D31" w:rsidRDefault="00B81D31"/>
    <w:sectPr w:rsidR="00B81D31" w:rsidSect="005A1D4F">
      <w:pgSz w:w="11906" w:h="16838"/>
      <w:pgMar w:top="238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D4"/>
    <w:rsid w:val="000828A0"/>
    <w:rsid w:val="002D3257"/>
    <w:rsid w:val="005A1D4F"/>
    <w:rsid w:val="00786622"/>
    <w:rsid w:val="009C32D4"/>
    <w:rsid w:val="00B81D31"/>
    <w:rsid w:val="00C9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D454D"/>
  <w15:chartTrackingRefBased/>
  <w15:docId w15:val="{7E6AED2D-A558-4D3B-88FB-E3FEC248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0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5289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77614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45011">
              <w:marLeft w:val="450"/>
              <w:marRight w:val="4500"/>
              <w:marTop w:val="3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6960">
              <w:marLeft w:val="450"/>
              <w:marRight w:val="45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Sec.ADM Sandra</cp:lastModifiedBy>
  <cp:revision>2</cp:revision>
  <dcterms:created xsi:type="dcterms:W3CDTF">2026-10-08T14:39:00Z</dcterms:created>
  <dcterms:modified xsi:type="dcterms:W3CDTF">2026-10-08T14:39:00Z</dcterms:modified>
</cp:coreProperties>
</file>