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06A" w:rsidRPr="001D62FD" w:rsidRDefault="00C4506A" w:rsidP="00C4506A">
      <w:pPr>
        <w:pStyle w:val="NormalWeb"/>
      </w:pPr>
      <w:r w:rsidRPr="001D62FD">
        <w:rPr>
          <w:b/>
          <w:bCs/>
        </w:rPr>
        <w:t>PUBLICAÇÃO</w:t>
      </w:r>
    </w:p>
    <w:p w:rsidR="00C4506A" w:rsidRPr="001D62FD" w:rsidRDefault="00C4506A" w:rsidP="00C45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62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Prefeito Municipal de </w:t>
      </w:r>
      <w:r w:rsidRPr="001D62F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</w:t>
      </w:r>
      <w:r w:rsidRPr="001D62FD">
        <w:rPr>
          <w:rFonts w:ascii="Times New Roman" w:eastAsia="Times New Roman" w:hAnsi="Times New Roman" w:cs="Times New Roman"/>
          <w:sz w:val="24"/>
          <w:szCs w:val="24"/>
          <w:lang w:eastAsia="pt-BR"/>
        </w:rPr>
        <w:t>, no uso de suas atribuições legais, e considerando o disposto no artigo 75, inciso II, da Lei nº 14.133/2021, autoriza a dispensa de licitação para a contratação de empresa especializada para a realização de treinamento em primeiros socorros destinado aos servidores da Secretaria Municipal de Educação.</w:t>
      </w:r>
    </w:p>
    <w:p w:rsidR="00C4506A" w:rsidRPr="001D62FD" w:rsidRDefault="00C4506A" w:rsidP="00C45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62FD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tem como objetivo a capacitação dos profissionais da educação para o atendimento emergencial em situações de primeiros socorros, visando à segurança e ao bem-estar de alunos e funcionários da rede municipal de ensino.</w:t>
      </w:r>
    </w:p>
    <w:p w:rsidR="00C4506A" w:rsidRPr="001D62FD" w:rsidRDefault="00C4506A" w:rsidP="00C45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62FD">
        <w:rPr>
          <w:rFonts w:ascii="Times New Roman" w:eastAsia="Times New Roman" w:hAnsi="Times New Roman" w:cs="Times New Roman"/>
          <w:sz w:val="24"/>
          <w:szCs w:val="24"/>
          <w:lang w:eastAsia="pt-BR"/>
        </w:rPr>
        <w:t>A autorização para dispensa de licita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ção foi formalizada por meio de Dispensa de licitação 22/2025 - </w:t>
      </w:r>
      <w:r w:rsidRPr="001D62FD">
        <w:rPr>
          <w:rFonts w:ascii="Times New Roman" w:eastAsia="Times New Roman" w:hAnsi="Times New Roman" w:cs="Times New Roman"/>
          <w:sz w:val="24"/>
          <w:szCs w:val="24"/>
          <w:lang w:eastAsia="pt-BR"/>
        </w:rPr>
        <w:t>Processo Administrativo nº 32/2025 e a contratação será realizada com base na justificativa apresentada pela Secretaria Municipal de Educação, que a considera como necessária e urgente.</w:t>
      </w:r>
    </w:p>
    <w:p w:rsidR="00C4506A" w:rsidRPr="001D62FD" w:rsidRDefault="00C4506A" w:rsidP="00C45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62FD">
        <w:rPr>
          <w:rFonts w:ascii="Times New Roman" w:eastAsia="Times New Roman" w:hAnsi="Times New Roman" w:cs="Times New Roman"/>
          <w:sz w:val="24"/>
          <w:szCs w:val="24"/>
          <w:lang w:eastAsia="pt-BR"/>
        </w:rPr>
        <w:t>Sagrada Família, 18 de março de 2025.</w:t>
      </w:r>
    </w:p>
    <w:p w:rsidR="00C4506A" w:rsidRPr="001D62FD" w:rsidRDefault="00C4506A" w:rsidP="00C45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62F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1D62F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1D62F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4E1483" w:rsidRDefault="004E1483">
      <w:bookmarkStart w:id="0" w:name="_GoBack"/>
      <w:bookmarkEnd w:id="0"/>
    </w:p>
    <w:sectPr w:rsidR="004E14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6A"/>
    <w:rsid w:val="004E1483"/>
    <w:rsid w:val="00C4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4098F-D62D-4FB8-BA53-1792F1B4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0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2025-03-18T12:07:00Z</dcterms:created>
  <dcterms:modified xsi:type="dcterms:W3CDTF">2025-03-18T12:07:00Z</dcterms:modified>
</cp:coreProperties>
</file>