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7D1" w:rsidRPr="00B23E04" w:rsidRDefault="00C777D1" w:rsidP="00C777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23E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PREFEITURA MUNICIPAL DE SAGRADA FAMÍLIA</w:t>
      </w:r>
      <w:r w:rsidRPr="00B23E0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B23E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SECRETARIA MUNICIPAL DE EDUCAÇÃO</w:t>
      </w:r>
    </w:p>
    <w:p w:rsidR="00C777D1" w:rsidRPr="00B23E04" w:rsidRDefault="00C777D1" w:rsidP="00C777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23E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EXTRATO DE AUTORIZAÇÃO PARA AQUISIÇÃO POR DISPENSA DE LICITAÇÃO</w:t>
      </w:r>
    </w:p>
    <w:p w:rsidR="00C777D1" w:rsidRPr="00B23E04" w:rsidRDefault="00C777D1" w:rsidP="00C777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23E0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 w:rsidRPr="00B23E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Prefeito Municipal de Sagrada Família</w:t>
      </w:r>
      <w:r w:rsidRPr="00B23E0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Pr="00B23E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Mauro Rogério Ferrari </w:t>
      </w:r>
      <w:proofErr w:type="spellStart"/>
      <w:r w:rsidRPr="00B23E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Galatto</w:t>
      </w:r>
      <w:proofErr w:type="spellEnd"/>
      <w:r w:rsidRPr="00B23E0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no uso de suas atribuições legais, conforme disposto na </w:t>
      </w:r>
      <w:r w:rsidRPr="00B23E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Lei nº 14.133/2021</w:t>
      </w:r>
      <w:r w:rsidRPr="00B23E0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que trata sobre o novo regime de licitações e contratações públicas, e considerando a urgência e necessidade da Secretaria Municipal de Educação para a </w:t>
      </w:r>
      <w:r w:rsidRPr="00B23E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aquisição de utensílios domésticos</w:t>
      </w:r>
      <w:r w:rsidRPr="00B23E0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destinados às escolas municipais, </w:t>
      </w:r>
      <w:r w:rsidRPr="00B23E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AUTORIZOU</w:t>
      </w:r>
      <w:r w:rsidRPr="00B23E0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contratação, por meio de </w:t>
      </w:r>
      <w:r w:rsidRPr="00B23E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</w:t>
      </w:r>
      <w:r w:rsidRPr="00B23E04">
        <w:rPr>
          <w:rFonts w:ascii="Times New Roman" w:eastAsia="Times New Roman" w:hAnsi="Times New Roman" w:cs="Times New Roman"/>
          <w:sz w:val="24"/>
          <w:szCs w:val="24"/>
          <w:lang w:eastAsia="pt-BR"/>
        </w:rPr>
        <w:t>, para a aquisição dos seguintes itens:</w:t>
      </w:r>
    </w:p>
    <w:p w:rsidR="00C777D1" w:rsidRPr="00B23E04" w:rsidRDefault="00C777D1" w:rsidP="00C777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23E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Utensílios de cozinha, refeitório, limpeza e organização</w:t>
      </w:r>
      <w:r w:rsidRPr="00B23E0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necessários ao bom funcionamento das unidades escolares, com o objetivo de garantir as condições adequadas para o atendimento dos alunos e para o desenvolvimento das atividades pedagógicas e administrativas nas escolas.</w:t>
      </w:r>
    </w:p>
    <w:p w:rsidR="00C777D1" w:rsidRPr="00B23E04" w:rsidRDefault="00C777D1" w:rsidP="00C777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23E0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autorização de dispensa de licitação se baseia no </w:t>
      </w:r>
      <w:r w:rsidRPr="00B23E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artigo 75, inciso II da Lei nº 14.133/2021</w:t>
      </w:r>
      <w:r w:rsidRPr="00B23E0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devido à inviabilidade de competição em razão da </w:t>
      </w:r>
      <w:r w:rsidRPr="00B23E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urgência e necessidade de reposição imediata</w:t>
      </w:r>
      <w:r w:rsidRPr="00B23E0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dos utensílios, que são essenciais para o bom desempenho das funções escolares.</w:t>
      </w:r>
    </w:p>
    <w:p w:rsidR="00C777D1" w:rsidRPr="00B23E04" w:rsidRDefault="00C777D1" w:rsidP="00C777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23E0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valor total estimado para a aquisição é de </w:t>
      </w:r>
      <w:r w:rsidRPr="00B23E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R$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7.559,09 </w:t>
      </w:r>
      <w:r w:rsidRPr="00B23E04">
        <w:rPr>
          <w:rFonts w:ascii="Times New Roman" w:eastAsia="Times New Roman" w:hAnsi="Times New Roman" w:cs="Times New Roman"/>
          <w:sz w:val="24"/>
          <w:szCs w:val="24"/>
          <w:lang w:eastAsia="pt-BR"/>
        </w:rPr>
        <w:t>conforme levantamento prévio realizado pela Secretaria Municipal de Educação.</w:t>
      </w:r>
    </w:p>
    <w:p w:rsidR="00C777D1" w:rsidRPr="00B23E04" w:rsidRDefault="00C777D1" w:rsidP="00C777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23E0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entrega dos utensílios deverá ocorrer no prazo de até </w:t>
      </w:r>
      <w:r w:rsidRPr="00B23E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30 (trinta) dias</w:t>
      </w:r>
      <w:r w:rsidRPr="00B23E0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após a formalização da ordem de compra, conforme cronograma acordado.</w:t>
      </w:r>
    </w:p>
    <w:p w:rsidR="00C777D1" w:rsidRPr="00B23E04" w:rsidRDefault="00C777D1" w:rsidP="00C777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23E04">
        <w:rPr>
          <w:rFonts w:ascii="Times New Roman" w:eastAsia="Times New Roman" w:hAnsi="Times New Roman" w:cs="Times New Roman"/>
          <w:sz w:val="24"/>
          <w:szCs w:val="24"/>
          <w:lang w:eastAsia="pt-BR"/>
        </w:rPr>
        <w:t>Esta autorização entra em vigor na data de sua publicação, com efeitos legais a partir de sua assinatura.</w:t>
      </w:r>
    </w:p>
    <w:p w:rsidR="00C777D1" w:rsidRPr="00B23E04" w:rsidRDefault="00C777D1" w:rsidP="00C777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23E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Sagrada Família,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04 de abril de 2025</w:t>
      </w:r>
    </w:p>
    <w:p w:rsidR="00C777D1" w:rsidRPr="00B23E04" w:rsidRDefault="00C777D1" w:rsidP="00C777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C777D1" w:rsidRPr="00B23E04" w:rsidRDefault="00C777D1" w:rsidP="00C777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23E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Mauro Rogério Ferrari </w:t>
      </w:r>
      <w:proofErr w:type="spellStart"/>
      <w:r w:rsidRPr="00B23E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Galatto</w:t>
      </w:r>
      <w:proofErr w:type="spellEnd"/>
      <w:r w:rsidRPr="00B23E0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B23E0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Prefeito Municipal de Sagrada Família</w:t>
      </w:r>
    </w:p>
    <w:p w:rsidR="00C777D1" w:rsidRPr="00B23E04" w:rsidRDefault="00C777D1" w:rsidP="00C777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6" style="width:0;height:1.5pt" o:hralign="center" o:hrstd="t" o:hr="t" fillcolor="#a0a0a0" stroked="f"/>
        </w:pict>
      </w:r>
    </w:p>
    <w:p w:rsidR="00C777D1" w:rsidRDefault="00C777D1" w:rsidP="00C777D1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 w:type="page"/>
      </w:r>
    </w:p>
    <w:p w:rsidR="00A822CA" w:rsidRDefault="00A822CA">
      <w:bookmarkStart w:id="0" w:name="_GoBack"/>
      <w:bookmarkEnd w:id="0"/>
    </w:p>
    <w:sectPr w:rsidR="00A822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454B0F"/>
    <w:multiLevelType w:val="multilevel"/>
    <w:tmpl w:val="A71C4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7D1"/>
    <w:rsid w:val="00A822CA"/>
    <w:rsid w:val="00C77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F1D57E-9D21-410A-AE05-6869D1808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77D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2025-04-04T15:06:00Z</dcterms:created>
  <dcterms:modified xsi:type="dcterms:W3CDTF">2025-04-04T15:07:00Z</dcterms:modified>
</cp:coreProperties>
</file>