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46" w:rsidRPr="00BB0794" w:rsidRDefault="00EB7F46" w:rsidP="00EB7F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  <w:t>AVISO DE INEXIGIBILIDADE DE LICITAÇÃO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68/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03/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de seu gestor, nos termos do art. 74, inciso III, da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reconhece a inexigibilidade de licitação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do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 Social do Comércio – SESC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>, entidade de direito privado sem fins lucrativos, com notória especialização na promoção de eventos esportivos e sociais.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Contratação do SESC para a elaboração, organização e execução da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Primeira Copa Regional de Futebol 7 dos Servidores Públicos de Sagrada Família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>: A inviabilidade de competição decorre da especialização técnica do SESC, sua estrutura própria e comprovada capacidade para execução de eventos esportivos voltados ao serviço público, conforme parecer técnico, Termo de Referência e manifestação do Conselho Municipal de Desporto (CMD).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4.600,00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>: Os recursos são oriundos do orçamento municipal vigente, na ação de valorização do servidor público.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 Social do Comércio – SESC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inscrito no CNPJ nº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035.752.38/0001-33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sede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Feco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mercio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101, Anchieta, Porto Alegre/RS.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maio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EB7F46" w:rsidRPr="00BB0794" w:rsidRDefault="00EB7F46" w:rsidP="00EB7F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</w:t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B079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Prefeita</w:t>
      </w:r>
      <w:r w:rsidRPr="00BB079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Municipal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Exercicio</w:t>
      </w:r>
      <w:proofErr w:type="spellEnd"/>
    </w:p>
    <w:p w:rsidR="00C80E4C" w:rsidRDefault="00C80E4C"/>
    <w:sectPr w:rsidR="00C80E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46"/>
    <w:rsid w:val="00920ED0"/>
    <w:rsid w:val="00C80E4C"/>
    <w:rsid w:val="00E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D0D62-FA42-4666-9CBF-9FD7ED307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4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2025-05-20T12:05:00Z</dcterms:created>
  <dcterms:modified xsi:type="dcterms:W3CDTF">2025-05-20T12:06:00Z</dcterms:modified>
</cp:coreProperties>
</file>