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5690" w:rsidRPr="00A5054F" w:rsidRDefault="00DC5690" w:rsidP="00DC569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t-BR"/>
        </w:rPr>
      </w:pPr>
      <w:r w:rsidRPr="00A5054F">
        <w:rPr>
          <w:rFonts w:ascii="Times New Roman" w:eastAsia="Times New Roman" w:hAnsi="Times New Roman" w:cs="Times New Roman"/>
          <w:b/>
          <w:bCs/>
          <w:sz w:val="36"/>
          <w:szCs w:val="36"/>
          <w:lang w:eastAsia="pt-BR"/>
        </w:rPr>
        <w:t>EXTRATO DE DISPENSA DE LICITAÇÃO</w:t>
      </w:r>
    </w:p>
    <w:p w:rsidR="00DC5690" w:rsidRPr="00A5054F" w:rsidRDefault="00DC5690" w:rsidP="00DC56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5054F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DISPENSA DE LICITAÇÃO Nº </w:t>
      </w:r>
      <w:r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pt-BR"/>
        </w:rPr>
        <w:t>54</w:t>
      </w:r>
      <w:r w:rsidRPr="00A5054F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/2025</w:t>
      </w:r>
      <w:r w:rsidRPr="00A5054F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A5054F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Processo Administrativo nº </w:t>
      </w:r>
      <w:r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pt-BR"/>
        </w:rPr>
        <w:t>71</w:t>
      </w:r>
      <w:r w:rsidRPr="002C58D2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pt-BR"/>
        </w:rPr>
        <w:t xml:space="preserve">/ </w:t>
      </w:r>
      <w:r w:rsidRPr="00A5054F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2025</w:t>
      </w:r>
      <w:r w:rsidRPr="00A5054F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A5054F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Fundamento Legal: Art. 75, VIII da Lei nº 14.133/2021</w:t>
      </w:r>
    </w:p>
    <w:p w:rsidR="00DC5690" w:rsidRPr="00A5054F" w:rsidRDefault="00DC5690" w:rsidP="00DC56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5054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O Município de </w:t>
      </w:r>
      <w:r w:rsidRPr="00A5054F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Sagrada Família/RS</w:t>
      </w:r>
      <w:r w:rsidRPr="00A5054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por meio da autoridade competente, torna público que </w:t>
      </w:r>
      <w:r w:rsidRPr="00A5054F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ratificou a contratação direta por dispensa de licitação</w:t>
      </w:r>
      <w:r w:rsidRPr="00A5054F">
        <w:rPr>
          <w:rFonts w:ascii="Times New Roman" w:eastAsia="Times New Roman" w:hAnsi="Times New Roman" w:cs="Times New Roman"/>
          <w:sz w:val="24"/>
          <w:szCs w:val="24"/>
          <w:lang w:eastAsia="pt-BR"/>
        </w:rPr>
        <w:t>, nos termos do art. 75, inciso VIII, da Lei nº 14.133/2021, conforme as seguintes informações:</w:t>
      </w:r>
    </w:p>
    <w:p w:rsidR="00DC5690" w:rsidRPr="00A5054F" w:rsidRDefault="00DC5690" w:rsidP="00DC569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5054F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Objeto:</w:t>
      </w:r>
      <w:r w:rsidRPr="00A5054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Contratação emergencial de empresa especializada para prestação de serviços técnicos de engenharia, em razão do afastamento por licença médica do engenheiro civil efetivo da Prefeitura.</w:t>
      </w:r>
    </w:p>
    <w:p w:rsidR="00DC5690" w:rsidRPr="00A5054F" w:rsidRDefault="00DC5690" w:rsidP="00DC569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5054F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Contratada:</w:t>
      </w:r>
      <w:r w:rsidRPr="00A5054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>
        <w:rPr>
          <w:rFonts w:ascii="Times New Roman" w:eastAsia="Times New Roman" w:hAnsi="Times New Roman" w:cs="Times New Roman"/>
          <w:color w:val="FF0000"/>
          <w:sz w:val="24"/>
          <w:szCs w:val="24"/>
          <w:lang w:eastAsia="pt-BR"/>
        </w:rPr>
        <w:t>BORBA ENGENHARIA LTDA</w:t>
      </w:r>
    </w:p>
    <w:p w:rsidR="00DC5690" w:rsidRPr="00A5054F" w:rsidRDefault="00DC5690" w:rsidP="00DC569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5054F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CNPJ:</w:t>
      </w:r>
      <w:r w:rsidRPr="00A5054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FF0000"/>
          <w:sz w:val="24"/>
          <w:szCs w:val="24"/>
          <w:lang w:eastAsia="pt-BR"/>
        </w:rPr>
        <w:t>46.510.369/0001-45</w:t>
      </w:r>
    </w:p>
    <w:p w:rsidR="00DC5690" w:rsidRPr="00A5054F" w:rsidRDefault="00DC5690" w:rsidP="00DC569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5054F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Valor Total:</w:t>
      </w:r>
      <w:r w:rsidRPr="00A5054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R</w:t>
      </w:r>
      <w:r w:rsidRPr="002C58D2">
        <w:rPr>
          <w:rFonts w:ascii="Times New Roman" w:eastAsia="Times New Roman" w:hAnsi="Times New Roman" w:cs="Times New Roman"/>
          <w:color w:val="FF0000"/>
          <w:sz w:val="24"/>
          <w:szCs w:val="24"/>
          <w:lang w:eastAsia="pt-BR"/>
        </w:rPr>
        <w:t xml:space="preserve">$ </w:t>
      </w:r>
      <w:r>
        <w:rPr>
          <w:rFonts w:ascii="Times New Roman" w:eastAsia="Times New Roman" w:hAnsi="Times New Roman" w:cs="Times New Roman"/>
          <w:color w:val="FF0000"/>
          <w:sz w:val="24"/>
          <w:szCs w:val="24"/>
          <w:lang w:eastAsia="pt-BR"/>
        </w:rPr>
        <w:t>26.160,00</w:t>
      </w:r>
    </w:p>
    <w:p w:rsidR="00DC5690" w:rsidRPr="00A5054F" w:rsidRDefault="00DC5690" w:rsidP="00DC569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5054F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Prazo de Vigência:</w:t>
      </w:r>
      <w:r w:rsidRPr="00A5054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06</w:t>
      </w:r>
      <w:r w:rsidRPr="00A5054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(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seis</w:t>
      </w:r>
      <w:r w:rsidRPr="00A5054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)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meses</w:t>
      </w:r>
      <w:r w:rsidRPr="00A5054F">
        <w:rPr>
          <w:rFonts w:ascii="Times New Roman" w:eastAsia="Times New Roman" w:hAnsi="Times New Roman" w:cs="Times New Roman"/>
          <w:sz w:val="24"/>
          <w:szCs w:val="24"/>
          <w:lang w:eastAsia="pt-BR"/>
        </w:rPr>
        <w:t>, a contar da assinatura do contrato, podendo ser prorrogado conforme necessidade e autorização legal.</w:t>
      </w:r>
    </w:p>
    <w:p w:rsidR="00DC5690" w:rsidRPr="00A5054F" w:rsidRDefault="00DC5690" w:rsidP="00DC569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5054F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Ratificação:</w:t>
      </w:r>
      <w:r w:rsidRPr="00A5054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Mauro Rogério Ferrari </w:t>
      </w:r>
      <w:proofErr w:type="spellStart"/>
      <w:r w:rsidRPr="00A5054F">
        <w:rPr>
          <w:rFonts w:ascii="Times New Roman" w:eastAsia="Times New Roman" w:hAnsi="Times New Roman" w:cs="Times New Roman"/>
          <w:sz w:val="24"/>
          <w:szCs w:val="24"/>
          <w:lang w:eastAsia="pt-BR"/>
        </w:rPr>
        <w:t>Galatto</w:t>
      </w:r>
      <w:proofErr w:type="spellEnd"/>
      <w:r w:rsidRPr="00A5054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– Prefeito Municipal</w:t>
      </w:r>
    </w:p>
    <w:p w:rsidR="00DC5690" w:rsidRPr="00A5054F" w:rsidRDefault="00DC5690" w:rsidP="00DC569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5054F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Data da Ratificação:</w:t>
      </w:r>
      <w:r w:rsidRPr="00A5054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>
        <w:rPr>
          <w:rFonts w:ascii="Times New Roman" w:eastAsia="Times New Roman" w:hAnsi="Times New Roman" w:cs="Times New Roman"/>
          <w:color w:val="FF0000"/>
          <w:sz w:val="24"/>
          <w:szCs w:val="24"/>
          <w:lang w:eastAsia="pt-BR"/>
        </w:rPr>
        <w:t>21/05/2025</w:t>
      </w:r>
    </w:p>
    <w:p w:rsidR="00DC5690" w:rsidRPr="00A5054F" w:rsidRDefault="00DC5690" w:rsidP="00DC56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pict>
          <v:rect id="_x0000_i1025" style="width:0;height:1.5pt" o:hralign="center" o:hrstd="t" o:hr="t" fillcolor="#a0a0a0" stroked="f"/>
        </w:pict>
      </w:r>
    </w:p>
    <w:p w:rsidR="00DC5690" w:rsidRPr="00A5054F" w:rsidRDefault="00DC5690" w:rsidP="00DC56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5054F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Sagrada Família/RS, </w:t>
      </w:r>
      <w:r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pt-BR"/>
        </w:rPr>
        <w:t>21 de maio de 2025.</w:t>
      </w:r>
    </w:p>
    <w:p w:rsidR="00DC5690" w:rsidRPr="00A5054F" w:rsidRDefault="00DC5690" w:rsidP="00DC56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5054F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Secretaria Municipal de Administração</w:t>
      </w:r>
      <w:r w:rsidRPr="00A5054F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>Prefeitura Municipal de Sagrada Família</w:t>
      </w:r>
    </w:p>
    <w:p w:rsidR="00713795" w:rsidRDefault="00DC5690" w:rsidP="00DC5690"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pict>
          <v:rect id="_x0000_i1026" style="width:0;height:1.5pt" o:hralign="center" o:hrstd="t" o:hr="t" fillcolor="#a0a0a0" stroked="f"/>
        </w:pict>
      </w:r>
    </w:p>
    <w:sectPr w:rsidR="0071379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F83B61"/>
    <w:multiLevelType w:val="multilevel"/>
    <w:tmpl w:val="853AA5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5690"/>
    <w:rsid w:val="00713795"/>
    <w:rsid w:val="00AC5D95"/>
    <w:rsid w:val="00DC56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656B6A6-A884-4B66-8C45-82BC92BEB4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C569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160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Licitações Eliane</dc:creator>
  <cp:keywords/>
  <dc:description/>
  <cp:lastModifiedBy>Licitações Eliane</cp:lastModifiedBy>
  <cp:revision>2</cp:revision>
  <dcterms:created xsi:type="dcterms:W3CDTF">2025-05-21T14:02:00Z</dcterms:created>
  <dcterms:modified xsi:type="dcterms:W3CDTF">2025-05-21T14:04:00Z</dcterms:modified>
</cp:coreProperties>
</file>