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E1C" w:rsidRPr="007B3B4B" w:rsidRDefault="00F71E1C" w:rsidP="00F71E1C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B3B4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26/2026</w:t>
      </w:r>
    </w:p>
    <w:p w:rsidR="00F71E1C" w:rsidRPr="007B3B4B" w:rsidRDefault="00F71E1C" w:rsidP="00F71E1C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B3B4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08/2026</w:t>
      </w:r>
    </w:p>
    <w:p w:rsidR="00F71E1C" w:rsidRPr="007B3B4B" w:rsidRDefault="00F71E1C" w:rsidP="00F71E1C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3B4B">
        <w:rPr>
          <w:rFonts w:ascii="Times New Roman" w:eastAsia="Times New Roman" w:hAnsi="Times New Roman" w:cs="Times New Roman"/>
          <w:sz w:val="24"/>
          <w:szCs w:val="24"/>
          <w:lang w:eastAsia="pt-BR"/>
        </w:rPr>
        <w:t>O Município de Sagrada Família/RS, nos termos do art. 75 da Lei Federal nº 14.133/2021, torna pública a realização de Dispensa de Licitação para a contratação de empresa especializada para prestação de serviços de qualificação profissional, em atendiment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ao Convênio FPE nº 2622/2025</w:t>
      </w:r>
      <w:r w:rsidRPr="007B3B4B">
        <w:rPr>
          <w:rFonts w:ascii="Times New Roman" w:eastAsia="Times New Roman" w:hAnsi="Times New Roman" w:cs="Times New Roman"/>
          <w:sz w:val="24"/>
          <w:szCs w:val="24"/>
          <w:lang w:eastAsia="pt-BR"/>
        </w:rPr>
        <w:t>, firmado com a Secretaria de Trabalho e Desenvolvimento Profissional do Estado do Rio Grande do Sul, no âmbito do Programa RS Qualificação – Recomeçar.</w:t>
      </w:r>
    </w:p>
    <w:p w:rsidR="00F71E1C" w:rsidRPr="007B3B4B" w:rsidRDefault="00F71E1C" w:rsidP="00F71E1C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B3B4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</w:p>
    <w:p w:rsidR="00F71E1C" w:rsidRPr="007B3B4B" w:rsidRDefault="00F71E1C" w:rsidP="00F71E1C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3B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Contratação de empresa especializada para execução dos seguintes cursos:</w:t>
      </w:r>
    </w:p>
    <w:p w:rsidR="00F71E1C" w:rsidRPr="007B3B4B" w:rsidRDefault="00F71E1C" w:rsidP="00F71E1C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3B4B">
        <w:rPr>
          <w:rFonts w:ascii="Times New Roman" w:eastAsia="Times New Roman" w:hAnsi="Times New Roman" w:cs="Times New Roman"/>
          <w:sz w:val="24"/>
          <w:szCs w:val="24"/>
          <w:lang w:eastAsia="pt-BR"/>
        </w:rPr>
        <w:t>Auxiliar de Mecânica Pesada e Tratorista (15 alunos);</w:t>
      </w:r>
    </w:p>
    <w:p w:rsidR="00F71E1C" w:rsidRPr="007B3B4B" w:rsidRDefault="00F71E1C" w:rsidP="00F71E1C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3B4B">
        <w:rPr>
          <w:rFonts w:ascii="Times New Roman" w:eastAsia="Times New Roman" w:hAnsi="Times New Roman" w:cs="Times New Roman"/>
          <w:sz w:val="24"/>
          <w:szCs w:val="24"/>
          <w:lang w:eastAsia="pt-BR"/>
        </w:rPr>
        <w:t>Técnicas de Vendas e Atendimento ao Cliente (15 alunos);</w:t>
      </w:r>
    </w:p>
    <w:p w:rsidR="00F71E1C" w:rsidRPr="007B3B4B" w:rsidRDefault="00F71E1C" w:rsidP="00F71E1C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3B4B">
        <w:rPr>
          <w:rFonts w:ascii="Times New Roman" w:eastAsia="Times New Roman" w:hAnsi="Times New Roman" w:cs="Times New Roman"/>
          <w:sz w:val="24"/>
          <w:szCs w:val="24"/>
          <w:lang w:eastAsia="pt-BR"/>
        </w:rPr>
        <w:t>Manutenção de Ar-Condicionado (15 alunos).</w:t>
      </w:r>
    </w:p>
    <w:p w:rsidR="00F71E1C" w:rsidRPr="007B3B4B" w:rsidRDefault="00F71E1C" w:rsidP="00F71E1C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3B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Total de 45 alunos, conforme Plano de Trabalho aprovado </w:t>
      </w:r>
    </w:p>
    <w:p w:rsidR="00F71E1C" w:rsidRPr="007B3B4B" w:rsidRDefault="00F71E1C" w:rsidP="00F71E1C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B3B4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ESTIMADO:</w:t>
      </w:r>
    </w:p>
    <w:p w:rsidR="00F71E1C" w:rsidRPr="009A5100" w:rsidRDefault="00F71E1C" w:rsidP="00F71E1C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A510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R$ 46.365,50 </w:t>
      </w:r>
    </w:p>
    <w:p w:rsidR="00F71E1C" w:rsidRPr="007B3B4B" w:rsidRDefault="00F71E1C" w:rsidP="00F71E1C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B3B4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LEGAL:</w:t>
      </w:r>
    </w:p>
    <w:p w:rsidR="00F71E1C" w:rsidRPr="007B3B4B" w:rsidRDefault="00F71E1C" w:rsidP="00F71E1C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3B4B">
        <w:rPr>
          <w:rFonts w:ascii="Times New Roman" w:eastAsia="Times New Roman" w:hAnsi="Times New Roman" w:cs="Times New Roman"/>
          <w:sz w:val="24"/>
          <w:szCs w:val="24"/>
          <w:lang w:eastAsia="pt-BR"/>
        </w:rPr>
        <w:t>Art. 75 da Lei nº 14.133/2021.</w:t>
      </w:r>
    </w:p>
    <w:p w:rsidR="00F71E1C" w:rsidRPr="007B3B4B" w:rsidRDefault="00F71E1C" w:rsidP="00F71E1C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B3B4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PRAZO DE EXECUÇÃO:</w:t>
      </w:r>
    </w:p>
    <w:p w:rsidR="00F71E1C" w:rsidRPr="007B3B4B" w:rsidRDefault="00F71E1C" w:rsidP="00F71E1C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3B4B">
        <w:rPr>
          <w:rFonts w:ascii="Times New Roman" w:eastAsia="Times New Roman" w:hAnsi="Times New Roman" w:cs="Times New Roman"/>
          <w:sz w:val="24"/>
          <w:szCs w:val="24"/>
          <w:lang w:eastAsia="pt-BR"/>
        </w:rPr>
        <w:t>Conforme cronograma previsto no Plano de Trabalho e vigência do Convênio (12 meses).</w:t>
      </w:r>
    </w:p>
    <w:p w:rsidR="00F71E1C" w:rsidRPr="007B3B4B" w:rsidRDefault="00F71E1C" w:rsidP="00F71E1C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3B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Informações poderão ser obtidas junto à Secretaria Municipal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Industria e Comercio, </w:t>
      </w:r>
      <w:r w:rsidRPr="007B3B4B">
        <w:rPr>
          <w:rFonts w:ascii="Times New Roman" w:eastAsia="Times New Roman" w:hAnsi="Times New Roman" w:cs="Times New Roman"/>
          <w:sz w:val="24"/>
          <w:szCs w:val="24"/>
          <w:lang w:eastAsia="pt-BR"/>
        </w:rPr>
        <w:t>no horário de expediente.</w:t>
      </w:r>
    </w:p>
    <w:p w:rsidR="00F71E1C" w:rsidRPr="007B3B4B" w:rsidRDefault="00F71E1C" w:rsidP="00F71E1C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3B4B">
        <w:rPr>
          <w:rFonts w:ascii="Times New Roman" w:eastAsia="Times New Roman" w:hAnsi="Times New Roman" w:cs="Times New Roman"/>
          <w:sz w:val="24"/>
          <w:szCs w:val="24"/>
          <w:lang w:eastAsia="pt-BR"/>
        </w:rPr>
        <w:t>Sagrada Família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/RS, 25 de fevereiro de 2026.</w:t>
      </w:r>
    </w:p>
    <w:p w:rsidR="00F71E1C" w:rsidRPr="007B3B4B" w:rsidRDefault="00F71E1C" w:rsidP="00F71E1C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3B4B">
        <w:rPr>
          <w:rFonts w:ascii="Times New Roman" w:eastAsia="Times New Roman" w:hAnsi="Times New Roman" w:cs="Times New Roman"/>
          <w:sz w:val="24"/>
          <w:szCs w:val="24"/>
          <w:lang w:eastAsia="pt-BR"/>
        </w:rPr>
        <w:t>MAURO ROGÉRIO FERRARI GALATTO</w:t>
      </w:r>
      <w:r w:rsidRPr="007B3B4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1759D"/>
    <w:multiLevelType w:val="multilevel"/>
    <w:tmpl w:val="98183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E1C"/>
    <w:rsid w:val="007F5149"/>
    <w:rsid w:val="00F71E1C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3826A3-423D-4798-AB37-A10B71456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E1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2026-02-25T19:23:00Z</dcterms:created>
  <dcterms:modified xsi:type="dcterms:W3CDTF">2026-02-25T19:24:00Z</dcterms:modified>
</cp:coreProperties>
</file>