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CFF" w:rsidRPr="00E07CFF" w:rsidRDefault="00E07CFF" w:rsidP="00E07CFF">
      <w:pPr>
        <w:pStyle w:val="Ttulo1"/>
        <w:rPr>
          <w:sz w:val="24"/>
          <w:szCs w:val="24"/>
        </w:rPr>
      </w:pPr>
      <w:r w:rsidRPr="00E07CFF">
        <w:rPr>
          <w:sz w:val="24"/>
          <w:szCs w:val="24"/>
        </w:rPr>
        <w:t>TERMO DE REFERÊNCIA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PROCESSO LICITATÓRIO Nº 53/2026</w:t>
      </w: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PREGÃO ELETRÔNICO SRP Nº 24/2026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Órgão:</w:t>
      </w: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Município de Sagrada Família/RS</w:t>
      </w: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Unidade Requisitante:</w:t>
      </w: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Secretaria Municipal de Obras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 OBJETO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Registro de preços para futura e eventual contratação de empresa especializada para a </w:t>
      </w:r>
      <w:r w:rsidRPr="00E07CF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manutenção do sistema de tratamento de água do Município de Sagrada Família/RS</w:t>
      </w: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>, incluindo fornecimento de insumos, monitoramento da qualidade da água, análises laboratoriais e emissão de laudos técnicos.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 JUSTIFICATIVA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>A contratação justifica-se pela necessidade de garantir a qualidade da água fornecida à população, atendendo às exigências sanitárias e ambientais vigentes.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>O Município possui sistema de abastecimento por meio de poços artesianos, os quais necessitam de acompanhamento técnico contínuo para:</w:t>
      </w:r>
    </w:p>
    <w:p w:rsidR="00E07CFF" w:rsidRPr="00E07CFF" w:rsidRDefault="00E07CFF" w:rsidP="00E07CFF">
      <w:pPr>
        <w:numPr>
          <w:ilvl w:val="0"/>
          <w:numId w:val="1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Controle dos parâmetros de potabilidade; </w:t>
      </w:r>
    </w:p>
    <w:p w:rsidR="00E07CFF" w:rsidRPr="00E07CFF" w:rsidRDefault="00E07CFF" w:rsidP="00E07CFF">
      <w:pPr>
        <w:numPr>
          <w:ilvl w:val="0"/>
          <w:numId w:val="1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Manutenção dos sistemas de tratamento; </w:t>
      </w:r>
    </w:p>
    <w:p w:rsidR="00E07CFF" w:rsidRPr="00E07CFF" w:rsidRDefault="00E07CFF" w:rsidP="00E07CFF">
      <w:pPr>
        <w:numPr>
          <w:ilvl w:val="0"/>
          <w:numId w:val="1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Atendimento à legislação sanitária; </w:t>
      </w:r>
    </w:p>
    <w:p w:rsidR="00E07CFF" w:rsidRPr="00E07CFF" w:rsidRDefault="00E07CFF" w:rsidP="00E07CFF">
      <w:pPr>
        <w:numPr>
          <w:ilvl w:val="0"/>
          <w:numId w:val="1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Prevenção de riscos à saúde pública. 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3. DESCRIÇÃO DETALHADA DOS SERVIÇOS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>A empresa contratada deverá executar os seguintes serviços: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3.1 Manutenção e operação</w:t>
      </w:r>
    </w:p>
    <w:p w:rsidR="00E07CFF" w:rsidRPr="00E07CFF" w:rsidRDefault="00E07CFF" w:rsidP="00E07CFF">
      <w:pPr>
        <w:numPr>
          <w:ilvl w:val="0"/>
          <w:numId w:val="1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Realizar visitas </w:t>
      </w: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quinzenais</w:t>
      </w: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cada poço; </w:t>
      </w:r>
    </w:p>
    <w:p w:rsidR="00E07CFF" w:rsidRPr="00E07CFF" w:rsidRDefault="00E07CFF" w:rsidP="00E07CFF">
      <w:pPr>
        <w:numPr>
          <w:ilvl w:val="0"/>
          <w:numId w:val="1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Efetuar a dosagem de produtos químicos para desinfecção da água; </w:t>
      </w:r>
    </w:p>
    <w:p w:rsidR="00E07CFF" w:rsidRPr="00E07CFF" w:rsidRDefault="00E07CFF" w:rsidP="00E07CFF">
      <w:pPr>
        <w:numPr>
          <w:ilvl w:val="0"/>
          <w:numId w:val="1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Verificar o funcionamento dos sistemas de tratamento; </w:t>
      </w:r>
    </w:p>
    <w:p w:rsidR="00E07CFF" w:rsidRPr="00E07CFF" w:rsidRDefault="00E07CFF" w:rsidP="00E07CFF">
      <w:pPr>
        <w:numPr>
          <w:ilvl w:val="0"/>
          <w:numId w:val="1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Realizar manutenção preventiva e corretiva dos equipamentos. 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3.2 Monitoramento da qualidade da água</w:t>
      </w:r>
    </w:p>
    <w:p w:rsidR="00E07CFF" w:rsidRPr="00E07CFF" w:rsidRDefault="00E07CFF" w:rsidP="00E07CFF">
      <w:pPr>
        <w:numPr>
          <w:ilvl w:val="0"/>
          <w:numId w:val="17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Coletar amostras de água mensalmente; </w:t>
      </w:r>
    </w:p>
    <w:p w:rsidR="00E07CFF" w:rsidRPr="00E07CFF" w:rsidRDefault="00E07CFF" w:rsidP="00E07CFF">
      <w:pPr>
        <w:numPr>
          <w:ilvl w:val="0"/>
          <w:numId w:val="17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Realizar análises dos parâmetros: </w:t>
      </w:r>
    </w:p>
    <w:p w:rsidR="00E07CFF" w:rsidRPr="00E07CFF" w:rsidRDefault="00E07CFF" w:rsidP="00E07CFF">
      <w:pPr>
        <w:numPr>
          <w:ilvl w:val="1"/>
          <w:numId w:val="17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>pH</w:t>
      </w:r>
      <w:proofErr w:type="gramEnd"/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; </w:t>
      </w:r>
    </w:p>
    <w:p w:rsidR="00E07CFF" w:rsidRPr="00E07CFF" w:rsidRDefault="00E07CFF" w:rsidP="00E07CFF">
      <w:pPr>
        <w:numPr>
          <w:ilvl w:val="1"/>
          <w:numId w:val="17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>turbidez</w:t>
      </w:r>
      <w:proofErr w:type="gramEnd"/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; </w:t>
      </w:r>
    </w:p>
    <w:p w:rsidR="00E07CFF" w:rsidRPr="00E07CFF" w:rsidRDefault="00E07CFF" w:rsidP="00E07CFF">
      <w:pPr>
        <w:numPr>
          <w:ilvl w:val="1"/>
          <w:numId w:val="17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>cor</w:t>
      </w:r>
      <w:proofErr w:type="gramEnd"/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; </w:t>
      </w:r>
    </w:p>
    <w:p w:rsidR="00E07CFF" w:rsidRPr="00E07CFF" w:rsidRDefault="00E07CFF" w:rsidP="00E07CFF">
      <w:pPr>
        <w:numPr>
          <w:ilvl w:val="1"/>
          <w:numId w:val="17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>cloro</w:t>
      </w:r>
      <w:proofErr w:type="gramEnd"/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residual livre. 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3.3 Relatórios e laudos</w:t>
      </w:r>
    </w:p>
    <w:p w:rsidR="00E07CFF" w:rsidRPr="00E07CFF" w:rsidRDefault="00E07CFF" w:rsidP="00E07CFF">
      <w:pPr>
        <w:numPr>
          <w:ilvl w:val="0"/>
          <w:numId w:val="1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Emitir laudos técnicos mensais; </w:t>
      </w:r>
    </w:p>
    <w:p w:rsidR="00E07CFF" w:rsidRPr="00E07CFF" w:rsidRDefault="00E07CFF" w:rsidP="00E07CFF">
      <w:pPr>
        <w:numPr>
          <w:ilvl w:val="0"/>
          <w:numId w:val="1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Elaborar relatórios de acompanhamento; </w:t>
      </w:r>
    </w:p>
    <w:p w:rsidR="00E07CFF" w:rsidRPr="00E07CFF" w:rsidRDefault="00E07CFF" w:rsidP="00E07CFF">
      <w:pPr>
        <w:numPr>
          <w:ilvl w:val="0"/>
          <w:numId w:val="1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Informar irregularidades imediatamente à Administração. 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3.4 Fornecimento</w:t>
      </w:r>
    </w:p>
    <w:p w:rsidR="00E07CFF" w:rsidRPr="00E07CFF" w:rsidRDefault="00E07CFF" w:rsidP="00E07CFF">
      <w:pPr>
        <w:numPr>
          <w:ilvl w:val="0"/>
          <w:numId w:val="19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Fornecer todos os insumos necessários; </w:t>
      </w:r>
    </w:p>
    <w:p w:rsidR="00E07CFF" w:rsidRPr="00E07CFF" w:rsidRDefault="00E07CFF" w:rsidP="00E07CFF">
      <w:pPr>
        <w:numPr>
          <w:ilvl w:val="0"/>
          <w:numId w:val="19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Disponibilizar equipamentos em regime de comodato. 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3.5 Responsabilidade técnica</w:t>
      </w:r>
    </w:p>
    <w:p w:rsidR="00E07CFF" w:rsidRPr="00E07CFF" w:rsidRDefault="00E07CFF" w:rsidP="00E07CFF">
      <w:pPr>
        <w:numPr>
          <w:ilvl w:val="0"/>
          <w:numId w:val="2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Disponibilizar responsável técnico habilitado junto ao CRQ; </w:t>
      </w:r>
    </w:p>
    <w:p w:rsidR="00E07CFF" w:rsidRPr="00E07CFF" w:rsidRDefault="00E07CFF" w:rsidP="00E07CFF">
      <w:pPr>
        <w:numPr>
          <w:ilvl w:val="0"/>
          <w:numId w:val="2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Assumir integral responsabilidade técnica pelos serviços. 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4. QUANTITATIVOS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6492"/>
        <w:gridCol w:w="1274"/>
        <w:gridCol w:w="942"/>
      </w:tblGrid>
      <w:tr w:rsidR="00E07CFF" w:rsidRPr="00E07CFF" w:rsidTr="00E07CF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07CFF" w:rsidRPr="00E07CFF" w:rsidRDefault="00E07CFF" w:rsidP="00E07CFF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E07C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:rsidR="00E07CFF" w:rsidRPr="00E07CFF" w:rsidRDefault="00E07CFF" w:rsidP="00E07CFF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E07C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Descrição</w:t>
            </w:r>
          </w:p>
        </w:tc>
        <w:tc>
          <w:tcPr>
            <w:tcW w:w="0" w:type="auto"/>
            <w:vAlign w:val="center"/>
            <w:hideMark/>
          </w:tcPr>
          <w:p w:rsidR="00E07CFF" w:rsidRPr="00E07CFF" w:rsidRDefault="00E07CFF" w:rsidP="00E07CFF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E07C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Quantidade</w:t>
            </w:r>
          </w:p>
        </w:tc>
        <w:tc>
          <w:tcPr>
            <w:tcW w:w="0" w:type="auto"/>
            <w:vAlign w:val="center"/>
            <w:hideMark/>
          </w:tcPr>
          <w:p w:rsidR="00E07CFF" w:rsidRPr="00E07CFF" w:rsidRDefault="00E07CFF" w:rsidP="00E07CFF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E07C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Unidade</w:t>
            </w:r>
          </w:p>
        </w:tc>
      </w:tr>
      <w:tr w:rsidR="00E07CFF" w:rsidRPr="00E07CFF" w:rsidTr="00E07C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7CFF" w:rsidRPr="00E07CFF" w:rsidRDefault="00E07CFF" w:rsidP="00E07CFF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07CF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07CFF" w:rsidRPr="00E07CFF" w:rsidRDefault="00E07CFF" w:rsidP="00E07CFF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07CF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Manutenção do sistema de tratamento de água em poços artesianos</w:t>
            </w:r>
          </w:p>
        </w:tc>
        <w:tc>
          <w:tcPr>
            <w:tcW w:w="0" w:type="auto"/>
            <w:vAlign w:val="center"/>
            <w:hideMark/>
          </w:tcPr>
          <w:p w:rsidR="00E07CFF" w:rsidRPr="00E07CFF" w:rsidRDefault="00E07CFF" w:rsidP="00E07CFF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07CF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E07CFF" w:rsidRPr="00E07CFF" w:rsidRDefault="00E07CFF" w:rsidP="00E07CFF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07CF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Poços</w:t>
            </w:r>
          </w:p>
        </w:tc>
      </w:tr>
    </w:tbl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Periodicidade:</w:t>
      </w:r>
    </w:p>
    <w:p w:rsidR="00E07CFF" w:rsidRPr="00E07CFF" w:rsidRDefault="00E07CFF" w:rsidP="00E07CFF">
      <w:pPr>
        <w:numPr>
          <w:ilvl w:val="0"/>
          <w:numId w:val="2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Visitas quinzenais </w:t>
      </w:r>
    </w:p>
    <w:p w:rsidR="00E07CFF" w:rsidRPr="00E07CFF" w:rsidRDefault="00E07CFF" w:rsidP="00E07CFF">
      <w:pPr>
        <w:numPr>
          <w:ilvl w:val="0"/>
          <w:numId w:val="2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Análises mensais 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Prazo estimado:</w:t>
      </w: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12 meses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5. VALOR ESTIMADO</w:t>
      </w:r>
    </w:p>
    <w:p w:rsidR="00E07CFF" w:rsidRPr="00E07CFF" w:rsidRDefault="00E07CFF" w:rsidP="00E07CFF">
      <w:pPr>
        <w:numPr>
          <w:ilvl w:val="0"/>
          <w:numId w:val="2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Valor mensal estimado: </w:t>
      </w: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R$ 5.507,10</w:t>
      </w: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E07CFF" w:rsidRPr="00E07CFF" w:rsidRDefault="00E07CFF" w:rsidP="00E07CFF">
      <w:pPr>
        <w:numPr>
          <w:ilvl w:val="0"/>
          <w:numId w:val="2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Valor global estimado: </w:t>
      </w: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R$ 66.085,20</w:t>
      </w: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>(Conforme pesquisa de preços realizada nos termos do art. 23 da Lei nº 14.133/2021)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6. FORMA DE EXECUÇÃO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>A execução será:</w:t>
      </w:r>
    </w:p>
    <w:p w:rsidR="00E07CFF" w:rsidRPr="00E07CFF" w:rsidRDefault="00E07CFF" w:rsidP="00E07CF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Indireta</w:t>
      </w: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por meio de contratação de empresa especializada; </w:t>
      </w:r>
    </w:p>
    <w:p w:rsidR="00E07CFF" w:rsidRPr="00E07CFF" w:rsidRDefault="00E07CFF" w:rsidP="00E07CF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forma </w:t>
      </w:r>
      <w:r w:rsidRPr="00E07CF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contínua</w:t>
      </w: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; </w:t>
      </w:r>
    </w:p>
    <w:p w:rsidR="00E07CFF" w:rsidRPr="00E07CFF" w:rsidRDefault="00E07CFF" w:rsidP="00E07CF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Conforme demanda da Administração. 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7. REQUISITOS DA CONTRATAÇÃO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A empresa deverá:</w:t>
      </w:r>
    </w:p>
    <w:p w:rsidR="00E07CFF" w:rsidRPr="00E07CFF" w:rsidRDefault="00E07CFF" w:rsidP="00E07CFF">
      <w:pPr>
        <w:numPr>
          <w:ilvl w:val="0"/>
          <w:numId w:val="2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Possuir registro no CRQ; </w:t>
      </w:r>
    </w:p>
    <w:p w:rsidR="00E07CFF" w:rsidRPr="00E07CFF" w:rsidRDefault="00E07CFF" w:rsidP="00E07CFF">
      <w:pPr>
        <w:numPr>
          <w:ilvl w:val="0"/>
          <w:numId w:val="2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Apresentar responsável técnico habilitado; </w:t>
      </w:r>
    </w:p>
    <w:p w:rsidR="00E07CFF" w:rsidRPr="00E07CFF" w:rsidRDefault="00E07CFF" w:rsidP="00E07CFF">
      <w:pPr>
        <w:numPr>
          <w:ilvl w:val="0"/>
          <w:numId w:val="2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Possuir alvará sanitário; </w:t>
      </w:r>
    </w:p>
    <w:p w:rsidR="00E07CFF" w:rsidRPr="00E07CFF" w:rsidRDefault="00E07CFF" w:rsidP="00E07CFF">
      <w:pPr>
        <w:numPr>
          <w:ilvl w:val="0"/>
          <w:numId w:val="2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Comprovar capacidade técnica por meio de atestados; </w:t>
      </w:r>
    </w:p>
    <w:p w:rsidR="00E07CFF" w:rsidRPr="00E07CFF" w:rsidRDefault="00E07CFF" w:rsidP="00E07CFF">
      <w:pPr>
        <w:numPr>
          <w:ilvl w:val="0"/>
          <w:numId w:val="2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Possuir licenciamento ambiental; </w:t>
      </w:r>
    </w:p>
    <w:p w:rsidR="00E07CFF" w:rsidRPr="00E07CFF" w:rsidRDefault="00E07CFF" w:rsidP="00E07CFF">
      <w:pPr>
        <w:numPr>
          <w:ilvl w:val="0"/>
          <w:numId w:val="2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Comprovar boas práticas laboratoriais (ISO 17025); </w:t>
      </w:r>
    </w:p>
    <w:p w:rsidR="00E07CFF" w:rsidRPr="00E07CFF" w:rsidRDefault="00E07CFF" w:rsidP="00E07CFF">
      <w:pPr>
        <w:numPr>
          <w:ilvl w:val="0"/>
          <w:numId w:val="2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Atender às normas de segurança (NR 10, NR 33, NR 35); </w:t>
      </w:r>
    </w:p>
    <w:p w:rsidR="00E07CFF" w:rsidRPr="00E07CFF" w:rsidRDefault="00E07CFF" w:rsidP="00E07CFF">
      <w:pPr>
        <w:numPr>
          <w:ilvl w:val="0"/>
          <w:numId w:val="2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Comprovar regularidade junto aos órgãos ambientais e sanitários. 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8. CRITÉRIO DE JULGAMENTO</w:t>
      </w:r>
    </w:p>
    <w:p w:rsidR="00E07CFF" w:rsidRPr="00E07CFF" w:rsidRDefault="00E07CFF" w:rsidP="00E07CFF">
      <w:pPr>
        <w:numPr>
          <w:ilvl w:val="0"/>
          <w:numId w:val="2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Menor preço global</w:t>
      </w: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9. MODALIDADE E SISTEMA</w:t>
      </w:r>
    </w:p>
    <w:p w:rsidR="00E07CFF" w:rsidRPr="00E07CFF" w:rsidRDefault="00E07CFF" w:rsidP="00E07CFF">
      <w:pPr>
        <w:numPr>
          <w:ilvl w:val="0"/>
          <w:numId w:val="2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Modalidade: </w:t>
      </w: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Pregão Eletrônico</w:t>
      </w: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E07CFF" w:rsidRPr="00E07CFF" w:rsidRDefault="00E07CFF" w:rsidP="00E07CFF">
      <w:pPr>
        <w:numPr>
          <w:ilvl w:val="0"/>
          <w:numId w:val="2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Sistema: </w:t>
      </w: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Registro de Preços (SRP)</w:t>
      </w: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>Justificativa: contratação de serviço comum, com possibilidade de demandas futuras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10. PRAZO DE VIGÊNCIA</w:t>
      </w:r>
    </w:p>
    <w:p w:rsidR="00E07CFF" w:rsidRPr="00E07CFF" w:rsidRDefault="00E07CFF" w:rsidP="00E07CFF">
      <w:pPr>
        <w:numPr>
          <w:ilvl w:val="0"/>
          <w:numId w:val="27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Ata de Registro de Preços: </w:t>
      </w: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12 meses</w:t>
      </w: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podendo ser prorrogada conforme legislação. 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11. OBRIGAÇÕES DA CONTRATADA</w:t>
      </w:r>
    </w:p>
    <w:p w:rsidR="00E07CFF" w:rsidRPr="00E07CFF" w:rsidRDefault="00E07CFF" w:rsidP="00E07CFF">
      <w:pPr>
        <w:numPr>
          <w:ilvl w:val="0"/>
          <w:numId w:val="2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Executar os serviços conforme especificações; </w:t>
      </w:r>
    </w:p>
    <w:p w:rsidR="00E07CFF" w:rsidRPr="00E07CFF" w:rsidRDefault="00E07CFF" w:rsidP="00E07CFF">
      <w:pPr>
        <w:numPr>
          <w:ilvl w:val="0"/>
          <w:numId w:val="2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Garantir qualidade e regularidade; </w:t>
      </w:r>
    </w:p>
    <w:p w:rsidR="00E07CFF" w:rsidRPr="00E07CFF" w:rsidRDefault="00E07CFF" w:rsidP="00E07CFF">
      <w:pPr>
        <w:numPr>
          <w:ilvl w:val="0"/>
          <w:numId w:val="2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Fornecer insumos e equipamentos; </w:t>
      </w:r>
    </w:p>
    <w:p w:rsidR="00E07CFF" w:rsidRPr="00E07CFF" w:rsidRDefault="00E07CFF" w:rsidP="00E07CFF">
      <w:pPr>
        <w:numPr>
          <w:ilvl w:val="0"/>
          <w:numId w:val="2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Emitir laudos técnicos; </w:t>
      </w:r>
    </w:p>
    <w:p w:rsidR="00E07CFF" w:rsidRPr="00E07CFF" w:rsidRDefault="00E07CFF" w:rsidP="00E07CFF">
      <w:pPr>
        <w:numPr>
          <w:ilvl w:val="0"/>
          <w:numId w:val="2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Manter responsável técnico ativo; </w:t>
      </w:r>
    </w:p>
    <w:p w:rsidR="00E07CFF" w:rsidRPr="00E07CFF" w:rsidRDefault="00E07CFF" w:rsidP="00E07CFF">
      <w:pPr>
        <w:numPr>
          <w:ilvl w:val="0"/>
          <w:numId w:val="2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Cumprir normas sanitárias e ambientais; </w:t>
      </w:r>
    </w:p>
    <w:p w:rsidR="00E07CFF" w:rsidRPr="00E07CFF" w:rsidRDefault="00E07CFF" w:rsidP="00E07CFF">
      <w:pPr>
        <w:numPr>
          <w:ilvl w:val="0"/>
          <w:numId w:val="2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Assumir responsabilidade por danos. 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12. OBRIGAÇÕES DA CONTRATANTE</w:t>
      </w:r>
    </w:p>
    <w:p w:rsidR="00E07CFF" w:rsidRPr="00E07CFF" w:rsidRDefault="00E07CFF" w:rsidP="00E07CFF">
      <w:pPr>
        <w:numPr>
          <w:ilvl w:val="0"/>
          <w:numId w:val="29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Fiscalizar a execução dos serviços; </w:t>
      </w:r>
    </w:p>
    <w:p w:rsidR="00E07CFF" w:rsidRPr="00E07CFF" w:rsidRDefault="00E07CFF" w:rsidP="00E07CFF">
      <w:pPr>
        <w:numPr>
          <w:ilvl w:val="0"/>
          <w:numId w:val="29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Efetuar os pagamentos; </w:t>
      </w:r>
    </w:p>
    <w:p w:rsidR="00E07CFF" w:rsidRPr="00E07CFF" w:rsidRDefault="00E07CFF" w:rsidP="00E07CFF">
      <w:pPr>
        <w:numPr>
          <w:ilvl w:val="0"/>
          <w:numId w:val="29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Disponibilizar acesso aos locais; </w:t>
      </w:r>
    </w:p>
    <w:p w:rsidR="00E07CFF" w:rsidRPr="00E07CFF" w:rsidRDefault="00E07CFF" w:rsidP="00E07CFF">
      <w:pPr>
        <w:numPr>
          <w:ilvl w:val="0"/>
          <w:numId w:val="29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Designar fiscal do contrato. 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13. FISCALIZAÇÃO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A execução será acompanhada por servidor designado, que:</w:t>
      </w:r>
    </w:p>
    <w:p w:rsidR="00E07CFF" w:rsidRPr="00E07CFF" w:rsidRDefault="00E07CFF" w:rsidP="00E07CFF">
      <w:pPr>
        <w:numPr>
          <w:ilvl w:val="0"/>
          <w:numId w:val="3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Registrará ocorrências; </w:t>
      </w:r>
    </w:p>
    <w:p w:rsidR="00E07CFF" w:rsidRPr="00E07CFF" w:rsidRDefault="00E07CFF" w:rsidP="00E07CFF">
      <w:pPr>
        <w:numPr>
          <w:ilvl w:val="0"/>
          <w:numId w:val="3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Exigirá correções; </w:t>
      </w:r>
    </w:p>
    <w:p w:rsidR="00E07CFF" w:rsidRPr="00E07CFF" w:rsidRDefault="00E07CFF" w:rsidP="00E07CFF">
      <w:pPr>
        <w:numPr>
          <w:ilvl w:val="0"/>
          <w:numId w:val="3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Atestará a execução dos serviços. 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14. PAGAMENTO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>O pagamento será realizado:</w:t>
      </w:r>
    </w:p>
    <w:p w:rsidR="00E07CFF" w:rsidRPr="00E07CFF" w:rsidRDefault="00E07CFF" w:rsidP="00E07CFF">
      <w:pPr>
        <w:numPr>
          <w:ilvl w:val="0"/>
          <w:numId w:val="3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Mensalmente; </w:t>
      </w:r>
    </w:p>
    <w:p w:rsidR="00E07CFF" w:rsidRPr="00E07CFF" w:rsidRDefault="00E07CFF" w:rsidP="00E07CFF">
      <w:pPr>
        <w:numPr>
          <w:ilvl w:val="0"/>
          <w:numId w:val="3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Após a execução dos serviços; </w:t>
      </w:r>
    </w:p>
    <w:p w:rsidR="00E07CFF" w:rsidRPr="00E07CFF" w:rsidRDefault="00E07CFF" w:rsidP="00E07CFF">
      <w:pPr>
        <w:numPr>
          <w:ilvl w:val="0"/>
          <w:numId w:val="3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Mediante apresentação de nota fiscal; </w:t>
      </w:r>
    </w:p>
    <w:p w:rsidR="00E07CFF" w:rsidRPr="00E07CFF" w:rsidRDefault="00E07CFF" w:rsidP="00E07CFF">
      <w:pPr>
        <w:numPr>
          <w:ilvl w:val="0"/>
          <w:numId w:val="3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Após ateste do fiscal do contrato. 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Prazo: até o </w:t>
      </w: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10º dia útil do mês subsequente</w:t>
      </w: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15. REAJUSTE</w:t>
      </w:r>
    </w:p>
    <w:p w:rsidR="00E07CFF" w:rsidRPr="00E07CFF" w:rsidRDefault="00E07CFF" w:rsidP="00E07CFF">
      <w:pPr>
        <w:numPr>
          <w:ilvl w:val="0"/>
          <w:numId w:val="3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Não haverá reajuste antes de 12 meses; </w:t>
      </w:r>
    </w:p>
    <w:p w:rsidR="00E07CFF" w:rsidRPr="00E07CFF" w:rsidRDefault="00E07CFF" w:rsidP="00E07CFF">
      <w:pPr>
        <w:numPr>
          <w:ilvl w:val="0"/>
          <w:numId w:val="3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Após, será aplicado índice oficial (IGP-M ou equivalente). 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16. SANÇÕES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>A contratada estará sujeita às penalidades previstas na Lei nº 14.133/2021, incluindo:</w:t>
      </w:r>
    </w:p>
    <w:p w:rsidR="00E07CFF" w:rsidRPr="00E07CFF" w:rsidRDefault="00E07CFF" w:rsidP="00E07CFF">
      <w:pPr>
        <w:numPr>
          <w:ilvl w:val="0"/>
          <w:numId w:val="3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Advertência; </w:t>
      </w:r>
    </w:p>
    <w:p w:rsidR="00E07CFF" w:rsidRPr="00E07CFF" w:rsidRDefault="00E07CFF" w:rsidP="00E07CFF">
      <w:pPr>
        <w:numPr>
          <w:ilvl w:val="0"/>
          <w:numId w:val="3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Multa; </w:t>
      </w:r>
    </w:p>
    <w:p w:rsidR="00E07CFF" w:rsidRPr="00E07CFF" w:rsidRDefault="00E07CFF" w:rsidP="00E07CFF">
      <w:pPr>
        <w:numPr>
          <w:ilvl w:val="0"/>
          <w:numId w:val="3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Impedimento de licitar; </w:t>
      </w:r>
    </w:p>
    <w:p w:rsidR="00E07CFF" w:rsidRPr="00E07CFF" w:rsidRDefault="00E07CFF" w:rsidP="00E07CFF">
      <w:pPr>
        <w:numPr>
          <w:ilvl w:val="0"/>
          <w:numId w:val="3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Declaração de inidoneidade. 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17. IMPACTOS AMBIENTAIS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>Possíveis impactos:</w:t>
      </w:r>
    </w:p>
    <w:p w:rsidR="00E07CFF" w:rsidRPr="00E07CFF" w:rsidRDefault="00E07CFF" w:rsidP="00E07CFF">
      <w:pPr>
        <w:numPr>
          <w:ilvl w:val="0"/>
          <w:numId w:val="3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Uso de produtos químicos; </w:t>
      </w:r>
    </w:p>
    <w:p w:rsidR="00E07CFF" w:rsidRPr="00E07CFF" w:rsidRDefault="00E07CFF" w:rsidP="00E07CFF">
      <w:pPr>
        <w:numPr>
          <w:ilvl w:val="0"/>
          <w:numId w:val="3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Geração de resíduos. 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>Medidas mitigadoras:</w:t>
      </w:r>
    </w:p>
    <w:p w:rsidR="00E07CFF" w:rsidRPr="00E07CFF" w:rsidRDefault="00E07CFF" w:rsidP="00E07CFF">
      <w:pPr>
        <w:numPr>
          <w:ilvl w:val="0"/>
          <w:numId w:val="3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Licenciamento ambiental; </w:t>
      </w:r>
    </w:p>
    <w:p w:rsidR="00E07CFF" w:rsidRPr="00E07CFF" w:rsidRDefault="00E07CFF" w:rsidP="00E07CFF">
      <w:pPr>
        <w:numPr>
          <w:ilvl w:val="0"/>
          <w:numId w:val="3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Logística reversa; </w:t>
      </w:r>
    </w:p>
    <w:p w:rsidR="00E07CFF" w:rsidRPr="00E07CFF" w:rsidRDefault="00E07CFF" w:rsidP="00E07CFF">
      <w:pPr>
        <w:numPr>
          <w:ilvl w:val="0"/>
          <w:numId w:val="3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Uso de produtos certificados. 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18. DISPOSIÇÕES FINAIS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>Este Termo de Referência foi elaborado com base no Estudo Técnico Preliminar e atende às exigências da Lei nº 14.133/2021, estando apto a subsidiar o processo licitatório.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24</w:t>
      </w: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abril</w:t>
      </w: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2026.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__________________________________</w:t>
      </w: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Secretário Municipal de Obras</w:t>
      </w:r>
    </w:p>
    <w:p w:rsidR="00E07CFF" w:rsidRPr="00E07CFF" w:rsidRDefault="00E07CFF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</w:p>
    <w:p w:rsidR="00E07CFF" w:rsidRDefault="00E07CFF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br w:type="page"/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lastRenderedPageBreak/>
        <w:t>ESTUDO TÉCNICO PRELIMINAR (ETP)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 IDENTIFICAÇÃO DA NECESSIDADE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>A Administração Pública do Município de Sagrada Família/RS possui a responsabilidade de garantir o fornecimento de água potável à população, atendendo aos padrões de qualidade estabelecidos pelos órgãos de vigilância sanitária e ambiental.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>Atualmente, o sistema de abastecimento de água do município é composto por poços artesianos que necessitam de manutenção contínua, monitoramento da qualidade da água e controle de parâmetros físico-químicos.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disso, identifica-se a necessidade de contratação de empresa especializada para a execução dos serviços de:</w:t>
      </w:r>
    </w:p>
    <w:p w:rsidR="00E07CFF" w:rsidRPr="00E07CFF" w:rsidRDefault="00E07CFF" w:rsidP="00E07CF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Tratamento e desinfecção da água; </w:t>
      </w:r>
    </w:p>
    <w:p w:rsidR="00E07CFF" w:rsidRPr="00E07CFF" w:rsidRDefault="00E07CFF" w:rsidP="00E07CF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Monitoramento da qualidade; </w:t>
      </w:r>
    </w:p>
    <w:p w:rsidR="00E07CFF" w:rsidRPr="00E07CFF" w:rsidRDefault="00E07CFF" w:rsidP="00E07CF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Controle operacional dos sistemas; </w:t>
      </w:r>
    </w:p>
    <w:p w:rsidR="00E07CFF" w:rsidRPr="00E07CFF" w:rsidRDefault="00E07CFF" w:rsidP="00E07CF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Emissão de laudos técnicos. 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>A ausência dessa contratação pode comprometer diretamente a saúde pública, além de gerar responsabilização administrativa ao ente público.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 DESCRIÇÃO DA NECESSIDADE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>A contratação visa garantir:</w:t>
      </w:r>
    </w:p>
    <w:p w:rsidR="00E07CFF" w:rsidRPr="00E07CFF" w:rsidRDefault="00E07CFF" w:rsidP="00E07CFF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Atendimento às exigências da Portaria GM/MS nº 888/2021; </w:t>
      </w:r>
    </w:p>
    <w:p w:rsidR="00E07CFF" w:rsidRPr="00E07CFF" w:rsidRDefault="00E07CFF" w:rsidP="00E07CFF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Controle dos parâmetros de potabilidade (pH, turbidez, cor e cloro residual); </w:t>
      </w:r>
    </w:p>
    <w:p w:rsidR="00E07CFF" w:rsidRPr="00E07CFF" w:rsidRDefault="00E07CFF" w:rsidP="00E07CFF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Funcionamento adequado dos sistemas de dosagem; </w:t>
      </w:r>
    </w:p>
    <w:p w:rsidR="00E07CFF" w:rsidRPr="00E07CFF" w:rsidRDefault="00E07CFF" w:rsidP="00E07CFF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Segurança sanitária da população. 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>Os serviços deverão ser prestados de forma contínua, com visitas periódicas aos pontos de captação.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3. ÁREA REQUISITANTE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>Secretaria Municipal de Obras e/ou setor responsável pelo abastecimento de água.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4. DESCRIÇÃO DOS REQUISITOS DA CONTRATAÇÃO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>A empresa contratada deverá:</w:t>
      </w:r>
    </w:p>
    <w:p w:rsidR="00E07CFF" w:rsidRPr="00E07CFF" w:rsidRDefault="00E07CFF" w:rsidP="00E07CFF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Possuir registro no Conselho Regional de Química (CRQ); </w:t>
      </w:r>
    </w:p>
    <w:p w:rsidR="00E07CFF" w:rsidRPr="00E07CFF" w:rsidRDefault="00E07CFF" w:rsidP="00E07CFF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Disponibilizar responsável técnico habilitado; </w:t>
      </w:r>
    </w:p>
    <w:p w:rsidR="00E07CFF" w:rsidRPr="00E07CFF" w:rsidRDefault="00E07CFF" w:rsidP="00E07CFF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Fornecer insumos necessários ao tratamento; </w:t>
      </w:r>
    </w:p>
    <w:p w:rsidR="00E07CFF" w:rsidRPr="00E07CFF" w:rsidRDefault="00E07CFF" w:rsidP="00E07CFF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Realizar análises laboratoriais conforme legislação vigente; </w:t>
      </w:r>
    </w:p>
    <w:p w:rsidR="00E07CFF" w:rsidRPr="00E07CFF" w:rsidRDefault="00E07CFF" w:rsidP="00E07CFF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Emitir laudos técnicos mensais; </w:t>
      </w:r>
    </w:p>
    <w:p w:rsidR="00E07CFF" w:rsidRPr="00E07CFF" w:rsidRDefault="00E07CFF" w:rsidP="00E07CFF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Apresentar comprovação de capacidade técnica; </w:t>
      </w:r>
    </w:p>
    <w:p w:rsidR="00E07CFF" w:rsidRPr="00E07CFF" w:rsidRDefault="00E07CFF" w:rsidP="00E07CFF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Atender às normas ambientais e sanitárias; </w:t>
      </w:r>
    </w:p>
    <w:p w:rsidR="00E07CFF" w:rsidRPr="00E07CFF" w:rsidRDefault="00E07CFF" w:rsidP="00E07CFF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Disponibilizar equipamentos em comodato. 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>Também deverá:</w:t>
      </w:r>
    </w:p>
    <w:p w:rsidR="00E07CFF" w:rsidRPr="00E07CFF" w:rsidRDefault="00E07CFF" w:rsidP="00E07CFF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Cumprir normas de segurança do trabalho (NR 10, NR 33 e NR 35); </w:t>
      </w:r>
    </w:p>
    <w:p w:rsidR="00E07CFF" w:rsidRPr="00E07CFF" w:rsidRDefault="00E07CFF" w:rsidP="00E07CFF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Possuir licenciamento ambiental; </w:t>
      </w:r>
    </w:p>
    <w:p w:rsidR="00E07CFF" w:rsidRPr="00E07CFF" w:rsidRDefault="00E07CFF" w:rsidP="00E07CFF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Garantir rastreabilidade e qualidade dos produtos utilizados. 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5. LEVANTAMENTO DE MERCADO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>Foram analisadas as seguintes alternativas: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Alternativa 1 – Execução direta pelo Município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Desvantagens:</w:t>
      </w:r>
    </w:p>
    <w:p w:rsidR="00E07CFF" w:rsidRPr="00E07CFF" w:rsidRDefault="00E07CFF" w:rsidP="00E07CFF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Necessidade de contratação de equipe técnica especializada; </w:t>
      </w:r>
    </w:p>
    <w:p w:rsidR="00E07CFF" w:rsidRPr="00E07CFF" w:rsidRDefault="00E07CFF" w:rsidP="00E07CFF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Aquisição de equipamentos e insumos; </w:t>
      </w:r>
    </w:p>
    <w:p w:rsidR="00E07CFF" w:rsidRPr="00E07CFF" w:rsidRDefault="00E07CFF" w:rsidP="00E07CFF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Alto custo operacional e burocrático. 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Alternativa 2 – Contratação de empresa especializada (SOLUÇÃO ESCOLHIDA)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Vantagens:</w:t>
      </w:r>
    </w:p>
    <w:p w:rsidR="00E07CFF" w:rsidRPr="00E07CFF" w:rsidRDefault="00E07CFF" w:rsidP="00E07CFF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Maior eficiência técnica; </w:t>
      </w:r>
    </w:p>
    <w:p w:rsidR="00E07CFF" w:rsidRPr="00E07CFF" w:rsidRDefault="00E07CFF" w:rsidP="00E07CFF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Redução de riscos sanitários; </w:t>
      </w:r>
    </w:p>
    <w:p w:rsidR="00E07CFF" w:rsidRPr="00E07CFF" w:rsidRDefault="00E07CFF" w:rsidP="00E07CFF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Atendimento imediato às exigências legais; </w:t>
      </w:r>
    </w:p>
    <w:p w:rsidR="00E07CFF" w:rsidRPr="00E07CFF" w:rsidRDefault="00E07CFF" w:rsidP="00E07CFF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Previsibilidade de custos. 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>Conclusão: a contratação terceirizada mostra-se mais vantajosa técnica e economicamente.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6. DESCRIÇÃO DA SOLUÇÃO COMO UM TODO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>A solução consiste na contratação de empresa especializada para:</w:t>
      </w:r>
    </w:p>
    <w:p w:rsidR="00E07CFF" w:rsidRPr="00E07CFF" w:rsidRDefault="00E07CFF" w:rsidP="00E07CFF">
      <w:pPr>
        <w:numPr>
          <w:ilvl w:val="0"/>
          <w:numId w:val="7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Manutenção de sistemas de tratamento de água em poços artesianos; </w:t>
      </w:r>
    </w:p>
    <w:p w:rsidR="00E07CFF" w:rsidRPr="00E07CFF" w:rsidRDefault="00E07CFF" w:rsidP="00E07CFF">
      <w:pPr>
        <w:numPr>
          <w:ilvl w:val="0"/>
          <w:numId w:val="7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Aplicação de produtos químicos para desinfecção; </w:t>
      </w:r>
    </w:p>
    <w:p w:rsidR="00E07CFF" w:rsidRPr="00E07CFF" w:rsidRDefault="00E07CFF" w:rsidP="00E07CFF">
      <w:pPr>
        <w:numPr>
          <w:ilvl w:val="0"/>
          <w:numId w:val="7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Monitoramento contínuo da qualidade da água; </w:t>
      </w:r>
    </w:p>
    <w:p w:rsidR="00E07CFF" w:rsidRPr="00E07CFF" w:rsidRDefault="00E07CFF" w:rsidP="00E07CFF">
      <w:pPr>
        <w:numPr>
          <w:ilvl w:val="0"/>
          <w:numId w:val="7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Coleta e análise laboratorial mensal; </w:t>
      </w:r>
    </w:p>
    <w:p w:rsidR="00E07CFF" w:rsidRPr="00E07CFF" w:rsidRDefault="00E07CFF" w:rsidP="00E07CFF">
      <w:pPr>
        <w:numPr>
          <w:ilvl w:val="0"/>
          <w:numId w:val="7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Emissão de relatórios técnicos; </w:t>
      </w:r>
    </w:p>
    <w:p w:rsidR="00E07CFF" w:rsidRPr="00E07CFF" w:rsidRDefault="00E07CFF" w:rsidP="00E07CFF">
      <w:pPr>
        <w:numPr>
          <w:ilvl w:val="0"/>
          <w:numId w:val="7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Responsabilidade técnica pelos serviços. 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7. ESTIMATIVA DAS QUANTIDADES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>Conforme levantamento da Secretaria:</w:t>
      </w:r>
    </w:p>
    <w:p w:rsidR="00E07CFF" w:rsidRPr="00E07CFF" w:rsidRDefault="00E07CFF" w:rsidP="00E07CFF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15 poços artesianos</w:t>
      </w: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E07CFF" w:rsidRPr="00E07CFF" w:rsidRDefault="00E07CFF" w:rsidP="00E07CFF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Visitas quinzenais </w:t>
      </w:r>
    </w:p>
    <w:p w:rsidR="00E07CFF" w:rsidRPr="00E07CFF" w:rsidRDefault="00E07CFF" w:rsidP="00E07CFF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Análises mensais por ponto </w:t>
      </w:r>
    </w:p>
    <w:p w:rsidR="00E07CFF" w:rsidRPr="00E07CFF" w:rsidRDefault="00E07CFF" w:rsidP="00E07CFF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Período: </w:t>
      </w: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12 meses</w:t>
      </w: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8. ESTIMATIVA DO VALOR DA CONTRATAÇÃO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>Com base na pesquisa de preços:</w:t>
      </w:r>
    </w:p>
    <w:p w:rsidR="00E07CFF" w:rsidRPr="00E07CFF" w:rsidRDefault="00E07CFF" w:rsidP="00E07CFF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Valor estimado mensal por poço: </w:t>
      </w: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R$ 367,14</w:t>
      </w: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E07CFF" w:rsidRPr="00E07CFF" w:rsidRDefault="00E07CFF" w:rsidP="00E07CFF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Valor total mensal estimado: </w:t>
      </w: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R$ 5.507,10</w:t>
      </w: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E07CFF" w:rsidRPr="00E07CFF" w:rsidRDefault="00E07CFF" w:rsidP="00E07CFF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Valor global estimado (12 meses): </w:t>
      </w: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R$ 66.085,20</w:t>
      </w: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>A pesquisa seguiu os parâmetros do art. 23 da Lei nº 14.133/2021.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9. JUSTIFICATIVA PARA O PARCELAMENTO OU NÃO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contratação será realizada em </w:t>
      </w: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item único</w:t>
      </w: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>, pois:</w:t>
      </w:r>
    </w:p>
    <w:p w:rsidR="00E07CFF" w:rsidRPr="00E07CFF" w:rsidRDefault="00E07CFF" w:rsidP="00E07CFF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serviços são interdependentes; </w:t>
      </w:r>
    </w:p>
    <w:p w:rsidR="00E07CFF" w:rsidRPr="00E07CFF" w:rsidRDefault="00E07CFF" w:rsidP="00E07CFF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Há necessidade de padronização técnica; </w:t>
      </w:r>
    </w:p>
    <w:p w:rsidR="00E07CFF" w:rsidRPr="00E07CFF" w:rsidRDefault="00E07CFF" w:rsidP="00E07CFF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divisão pode comprometer a qualidade e a responsabilidade técnica. 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10. RESULTADOS PRETENDIDOS</w:t>
      </w:r>
    </w:p>
    <w:p w:rsidR="00E07CFF" w:rsidRPr="00E07CFF" w:rsidRDefault="00E07CFF" w:rsidP="00E07CFF">
      <w:pPr>
        <w:numPr>
          <w:ilvl w:val="0"/>
          <w:numId w:val="1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Garantia de água potável à população; </w:t>
      </w:r>
    </w:p>
    <w:p w:rsidR="00E07CFF" w:rsidRPr="00E07CFF" w:rsidRDefault="00E07CFF" w:rsidP="00E07CFF">
      <w:pPr>
        <w:numPr>
          <w:ilvl w:val="0"/>
          <w:numId w:val="1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Atendimento às normas sanitárias; </w:t>
      </w:r>
    </w:p>
    <w:p w:rsidR="00E07CFF" w:rsidRPr="00E07CFF" w:rsidRDefault="00E07CFF" w:rsidP="00E07CFF">
      <w:pPr>
        <w:numPr>
          <w:ilvl w:val="0"/>
          <w:numId w:val="1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Redução de riscos à saúde pública; </w:t>
      </w:r>
    </w:p>
    <w:p w:rsidR="00E07CFF" w:rsidRPr="00E07CFF" w:rsidRDefault="00E07CFF" w:rsidP="00E07CFF">
      <w:pPr>
        <w:numPr>
          <w:ilvl w:val="0"/>
          <w:numId w:val="1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Regularidade no abastecimento; </w:t>
      </w:r>
    </w:p>
    <w:p w:rsidR="00E07CFF" w:rsidRPr="00E07CFF" w:rsidRDefault="00E07CFF" w:rsidP="00E07CFF">
      <w:pPr>
        <w:numPr>
          <w:ilvl w:val="0"/>
          <w:numId w:val="1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Segurança jurídica para a Administração. 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11. PROVIDÊNCIAS PRÉVIAS À CONTRATAÇÃO</w:t>
      </w:r>
    </w:p>
    <w:p w:rsidR="00E07CFF" w:rsidRPr="00E07CFF" w:rsidRDefault="00E07CFF" w:rsidP="00E07CFF">
      <w:pPr>
        <w:numPr>
          <w:ilvl w:val="0"/>
          <w:numId w:val="1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Definição dos pontos de atendimento (poços); </w:t>
      </w:r>
    </w:p>
    <w:p w:rsidR="00E07CFF" w:rsidRPr="00E07CFF" w:rsidRDefault="00E07CFF" w:rsidP="00E07CFF">
      <w:pPr>
        <w:numPr>
          <w:ilvl w:val="0"/>
          <w:numId w:val="1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Levantamento técnico das condições existentes; </w:t>
      </w:r>
    </w:p>
    <w:p w:rsidR="00E07CFF" w:rsidRPr="00E07CFF" w:rsidRDefault="00E07CFF" w:rsidP="00E07CFF">
      <w:pPr>
        <w:numPr>
          <w:ilvl w:val="0"/>
          <w:numId w:val="1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Designação de fiscal do contrato; </w:t>
      </w:r>
    </w:p>
    <w:p w:rsidR="00E07CFF" w:rsidRPr="00E07CFF" w:rsidRDefault="00E07CFF" w:rsidP="00E07CFF">
      <w:pPr>
        <w:numPr>
          <w:ilvl w:val="0"/>
          <w:numId w:val="1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Verificação de dotação orçamentária. 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12. POSSÍVEIS IMPACTOS AMBIENTAIS</w:t>
      </w:r>
    </w:p>
    <w:p w:rsidR="00E07CFF" w:rsidRPr="00E07CFF" w:rsidRDefault="00E07CFF" w:rsidP="00E07CFF">
      <w:pPr>
        <w:numPr>
          <w:ilvl w:val="0"/>
          <w:numId w:val="1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Manipulação de produtos químicos; </w:t>
      </w:r>
    </w:p>
    <w:p w:rsidR="00E07CFF" w:rsidRPr="00E07CFF" w:rsidRDefault="00E07CFF" w:rsidP="00E07CFF">
      <w:pPr>
        <w:numPr>
          <w:ilvl w:val="0"/>
          <w:numId w:val="1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Geração de resíduos. 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Medidas mitigadoras:</w:t>
      </w:r>
    </w:p>
    <w:p w:rsidR="00E07CFF" w:rsidRPr="00E07CFF" w:rsidRDefault="00E07CFF" w:rsidP="00E07CFF">
      <w:pPr>
        <w:numPr>
          <w:ilvl w:val="0"/>
          <w:numId w:val="1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Exigência de licenciamento ambiental; </w:t>
      </w:r>
    </w:p>
    <w:p w:rsidR="00E07CFF" w:rsidRPr="00E07CFF" w:rsidRDefault="00E07CFF" w:rsidP="00E07CFF">
      <w:pPr>
        <w:numPr>
          <w:ilvl w:val="0"/>
          <w:numId w:val="1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Logística reversa dos resíduos; </w:t>
      </w:r>
    </w:p>
    <w:p w:rsidR="00E07CFF" w:rsidRPr="00E07CFF" w:rsidRDefault="00E07CFF" w:rsidP="00E07CFF">
      <w:pPr>
        <w:numPr>
          <w:ilvl w:val="0"/>
          <w:numId w:val="1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Uso de produtos certificados. 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13. VIABILIDADE DA CONTRATAÇÃO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da análise técnica, econômica e operacional, conclui-se que: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Segoe UI Symbol" w:eastAsia="Times New Roman" w:hAnsi="Segoe UI Symbol" w:cs="Segoe UI Symbol"/>
          <w:sz w:val="24"/>
          <w:szCs w:val="24"/>
          <w:lang w:eastAsia="pt-BR"/>
        </w:rPr>
        <w:t>✅</w:t>
      </w: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contratação é </w:t>
      </w: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viável</w:t>
      </w: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E07CFF">
        <w:rPr>
          <w:rFonts w:ascii="Segoe UI Symbol" w:eastAsia="Times New Roman" w:hAnsi="Segoe UI Symbol" w:cs="Segoe UI Symbol"/>
          <w:sz w:val="24"/>
          <w:szCs w:val="24"/>
          <w:lang w:eastAsia="pt-BR"/>
        </w:rPr>
        <w:t>✅</w:t>
      </w:r>
      <w:proofErr w:type="gramStart"/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É</w:t>
      </w:r>
      <w:proofErr w:type="gramEnd"/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necessária</w:t>
      </w: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E07CFF">
        <w:rPr>
          <w:rFonts w:ascii="Segoe UI Symbol" w:eastAsia="Times New Roman" w:hAnsi="Segoe UI Symbol" w:cs="Segoe UI Symbol"/>
          <w:sz w:val="24"/>
          <w:szCs w:val="24"/>
          <w:lang w:eastAsia="pt-BR"/>
        </w:rPr>
        <w:t>✅</w:t>
      </w: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É </w:t>
      </w: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adequada ao interesse público</w:t>
      </w: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E07CFF">
        <w:rPr>
          <w:rFonts w:ascii="Segoe UI Symbol" w:eastAsia="Times New Roman" w:hAnsi="Segoe UI Symbol" w:cs="Segoe UI Symbol"/>
          <w:sz w:val="24"/>
          <w:szCs w:val="24"/>
          <w:lang w:eastAsia="pt-BR"/>
        </w:rPr>
        <w:t>✅</w:t>
      </w: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Está em conformidade com a Lei nº 14.133/2021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14. CONCLUSÃO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t>O presente Estudo Técnico Preliminar demonstra que a contratação de empresa especializada para manutenção do sistema de tratamento de água é a solução mais eficiente, segura e economicamente vantajosa para o Município de Sagrada Família/RS.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24</w:t>
      </w: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abril</w:t>
      </w: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2026.</w:t>
      </w: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07CFF" w:rsidRPr="00E07CFF" w:rsidRDefault="00E07CFF" w:rsidP="00E07CF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C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__________________________________</w:t>
      </w:r>
      <w:r w:rsidRPr="00E07CF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Secretário Municipal de Obras</w:t>
      </w:r>
    </w:p>
    <w:p w:rsidR="007F5149" w:rsidRPr="00E07CFF" w:rsidRDefault="007F5149">
      <w:pPr>
        <w:rPr>
          <w:rFonts w:ascii="Times New Roman" w:hAnsi="Times New Roman" w:cs="Times New Roman"/>
          <w:sz w:val="24"/>
          <w:szCs w:val="24"/>
        </w:rPr>
      </w:pPr>
    </w:p>
    <w:sectPr w:rsidR="007F5149" w:rsidRPr="00E07CFF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31995"/>
    <w:multiLevelType w:val="multilevel"/>
    <w:tmpl w:val="26281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1115D"/>
    <w:multiLevelType w:val="multilevel"/>
    <w:tmpl w:val="7C0AE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5C0E70"/>
    <w:multiLevelType w:val="multilevel"/>
    <w:tmpl w:val="20C47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365F78"/>
    <w:multiLevelType w:val="multilevel"/>
    <w:tmpl w:val="B7549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A96E5E"/>
    <w:multiLevelType w:val="multilevel"/>
    <w:tmpl w:val="AF5C0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533C51"/>
    <w:multiLevelType w:val="multilevel"/>
    <w:tmpl w:val="70C6C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7555EA"/>
    <w:multiLevelType w:val="multilevel"/>
    <w:tmpl w:val="8A36D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CE115E"/>
    <w:multiLevelType w:val="multilevel"/>
    <w:tmpl w:val="E7AC3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0371DE"/>
    <w:multiLevelType w:val="multilevel"/>
    <w:tmpl w:val="20EC7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F66AEB"/>
    <w:multiLevelType w:val="multilevel"/>
    <w:tmpl w:val="F08EF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240736"/>
    <w:multiLevelType w:val="multilevel"/>
    <w:tmpl w:val="866EA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900FCB"/>
    <w:multiLevelType w:val="multilevel"/>
    <w:tmpl w:val="2C168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8E2733"/>
    <w:multiLevelType w:val="multilevel"/>
    <w:tmpl w:val="06AC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BB7FB7"/>
    <w:multiLevelType w:val="multilevel"/>
    <w:tmpl w:val="E228C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750972"/>
    <w:multiLevelType w:val="multilevel"/>
    <w:tmpl w:val="3CB2E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EE3739"/>
    <w:multiLevelType w:val="multilevel"/>
    <w:tmpl w:val="AA122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256764"/>
    <w:multiLevelType w:val="multilevel"/>
    <w:tmpl w:val="86F01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322406"/>
    <w:multiLevelType w:val="multilevel"/>
    <w:tmpl w:val="7B5C0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B80F50"/>
    <w:multiLevelType w:val="multilevel"/>
    <w:tmpl w:val="4F1C5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75064E"/>
    <w:multiLevelType w:val="multilevel"/>
    <w:tmpl w:val="F91E9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B34222"/>
    <w:multiLevelType w:val="multilevel"/>
    <w:tmpl w:val="89FE4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807B22"/>
    <w:multiLevelType w:val="multilevel"/>
    <w:tmpl w:val="38545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F14728"/>
    <w:multiLevelType w:val="multilevel"/>
    <w:tmpl w:val="0A361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3C7B4F"/>
    <w:multiLevelType w:val="multilevel"/>
    <w:tmpl w:val="8C52C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003860"/>
    <w:multiLevelType w:val="multilevel"/>
    <w:tmpl w:val="05760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980DFB"/>
    <w:multiLevelType w:val="multilevel"/>
    <w:tmpl w:val="24088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9A666E"/>
    <w:multiLevelType w:val="multilevel"/>
    <w:tmpl w:val="C2109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EA5437"/>
    <w:multiLevelType w:val="multilevel"/>
    <w:tmpl w:val="16D2F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2B30F9"/>
    <w:multiLevelType w:val="multilevel"/>
    <w:tmpl w:val="12B4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5067EF"/>
    <w:multiLevelType w:val="multilevel"/>
    <w:tmpl w:val="202A5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B24242"/>
    <w:multiLevelType w:val="multilevel"/>
    <w:tmpl w:val="2B387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C86C08"/>
    <w:multiLevelType w:val="multilevel"/>
    <w:tmpl w:val="9FD41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18725F"/>
    <w:multiLevelType w:val="multilevel"/>
    <w:tmpl w:val="CF824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F5438B8"/>
    <w:multiLevelType w:val="multilevel"/>
    <w:tmpl w:val="65BC3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18531A"/>
    <w:multiLevelType w:val="multilevel"/>
    <w:tmpl w:val="AF7A7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8"/>
  </w:num>
  <w:num w:numId="3">
    <w:abstractNumId w:val="16"/>
  </w:num>
  <w:num w:numId="4">
    <w:abstractNumId w:val="32"/>
  </w:num>
  <w:num w:numId="5">
    <w:abstractNumId w:val="15"/>
  </w:num>
  <w:num w:numId="6">
    <w:abstractNumId w:val="10"/>
  </w:num>
  <w:num w:numId="7">
    <w:abstractNumId w:val="23"/>
  </w:num>
  <w:num w:numId="8">
    <w:abstractNumId w:val="33"/>
  </w:num>
  <w:num w:numId="9">
    <w:abstractNumId w:val="19"/>
  </w:num>
  <w:num w:numId="10">
    <w:abstractNumId w:val="21"/>
  </w:num>
  <w:num w:numId="11">
    <w:abstractNumId w:val="0"/>
  </w:num>
  <w:num w:numId="12">
    <w:abstractNumId w:val="6"/>
  </w:num>
  <w:num w:numId="13">
    <w:abstractNumId w:val="27"/>
  </w:num>
  <w:num w:numId="14">
    <w:abstractNumId w:val="17"/>
  </w:num>
  <w:num w:numId="15">
    <w:abstractNumId w:val="7"/>
  </w:num>
  <w:num w:numId="16">
    <w:abstractNumId w:val="20"/>
  </w:num>
  <w:num w:numId="17">
    <w:abstractNumId w:val="30"/>
  </w:num>
  <w:num w:numId="18">
    <w:abstractNumId w:val="3"/>
  </w:num>
  <w:num w:numId="19">
    <w:abstractNumId w:val="34"/>
  </w:num>
  <w:num w:numId="20">
    <w:abstractNumId w:val="28"/>
  </w:num>
  <w:num w:numId="21">
    <w:abstractNumId w:val="14"/>
  </w:num>
  <w:num w:numId="22">
    <w:abstractNumId w:val="11"/>
  </w:num>
  <w:num w:numId="23">
    <w:abstractNumId w:val="24"/>
  </w:num>
  <w:num w:numId="24">
    <w:abstractNumId w:val="9"/>
  </w:num>
  <w:num w:numId="25">
    <w:abstractNumId w:val="13"/>
  </w:num>
  <w:num w:numId="26">
    <w:abstractNumId w:val="5"/>
  </w:num>
  <w:num w:numId="27">
    <w:abstractNumId w:val="22"/>
  </w:num>
  <w:num w:numId="28">
    <w:abstractNumId w:val="2"/>
  </w:num>
  <w:num w:numId="29">
    <w:abstractNumId w:val="1"/>
  </w:num>
  <w:num w:numId="30">
    <w:abstractNumId w:val="18"/>
  </w:num>
  <w:num w:numId="31">
    <w:abstractNumId w:val="29"/>
  </w:num>
  <w:num w:numId="32">
    <w:abstractNumId w:val="26"/>
  </w:num>
  <w:num w:numId="33">
    <w:abstractNumId w:val="31"/>
  </w:num>
  <w:num w:numId="34">
    <w:abstractNumId w:val="12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CFF"/>
    <w:rsid w:val="007F5149"/>
    <w:rsid w:val="00E07CFF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CC3169-74B1-4A59-8205-2F99036C3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paragraph" w:styleId="Ttulo1">
    <w:name w:val="heading 1"/>
    <w:basedOn w:val="Normal"/>
    <w:link w:val="Ttulo1Char"/>
    <w:uiPriority w:val="9"/>
    <w:qFormat/>
    <w:rsid w:val="00E07CFF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E07CFF"/>
    <w:pPr>
      <w:spacing w:before="100" w:beforeAutospacing="1" w:after="100" w:afterAutospacing="1" w:line="240" w:lineRule="auto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E07CFF"/>
    <w:pPr>
      <w:spacing w:before="100" w:beforeAutospacing="1" w:after="100" w:afterAutospacing="1" w:line="240" w:lineRule="auto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07CF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E07CFF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E07CFF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07CF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07C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6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1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2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1490</Words>
  <Characters>8052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2026-04-27T14:16:00Z</dcterms:created>
  <dcterms:modified xsi:type="dcterms:W3CDTF">2026-04-27T14:21:00Z</dcterms:modified>
</cp:coreProperties>
</file>