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B43D61">
        <w:rPr>
          <w:rFonts w:ascii="Arial" w:hAnsi="Arial" w:cs="Arial"/>
          <w:b/>
          <w:bCs/>
          <w:sz w:val="24"/>
          <w:szCs w:val="24"/>
          <w:lang w:val="pt-PT"/>
        </w:rPr>
        <w:t>46/2022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B43D61">
        <w:rPr>
          <w:rFonts w:ascii="Arial" w:hAnsi="Arial" w:cs="Arial"/>
          <w:sz w:val="24"/>
          <w:szCs w:val="24"/>
          <w:lang w:val="pt-PT"/>
        </w:rPr>
        <w:t>11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B43D61">
        <w:rPr>
          <w:rFonts w:ascii="Arial" w:hAnsi="Arial" w:cs="Arial"/>
          <w:sz w:val="24"/>
          <w:szCs w:val="24"/>
          <w:lang w:val="pt-PT"/>
        </w:rPr>
        <w:t>04/2022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LICITAÇÃO,</w:t>
      </w:r>
      <w:r>
        <w:rPr>
          <w:rFonts w:ascii="Arial" w:hAnsi="Arial" w:cs="Arial"/>
          <w:sz w:val="24"/>
          <w:szCs w:val="24"/>
          <w:lang w:val="pt-PT"/>
        </w:rPr>
        <w:t xml:space="preserve"> processo administrativo nº </w:t>
      </w:r>
      <w:r w:rsidR="00B43D61">
        <w:rPr>
          <w:rFonts w:ascii="Arial" w:hAnsi="Arial" w:cs="Arial"/>
          <w:sz w:val="24"/>
          <w:szCs w:val="24"/>
          <w:lang w:val="pt-PT"/>
        </w:rPr>
        <w:t>65/2022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CONTRATAÇÃO DE UM PROFISSIONAL PARA ATUAR COMO OFICINEIRO NAS AULAS DE </w:t>
      </w:r>
      <w:r w:rsidR="00B43D61" w:rsidRPr="00B43D61">
        <w:rPr>
          <w:rFonts w:ascii="Arial" w:eastAsia="Arial" w:hAnsi="Arial" w:cs="Arial"/>
          <w:b/>
          <w:sz w:val="24"/>
        </w:rPr>
        <w:t>JIU JITSU</w:t>
      </w:r>
      <w:r w:rsidR="00B43D61">
        <w:rPr>
          <w:rFonts w:ascii="Arial" w:eastAsia="Arial" w:hAnsi="Arial" w:cs="Arial"/>
          <w:b/>
          <w:sz w:val="24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 xml:space="preserve">PARA TRABALHAR NAS OFICINAS DO CRAS COM </w:t>
      </w:r>
      <w:r w:rsidR="00B43D61">
        <w:rPr>
          <w:rFonts w:ascii="Arial" w:eastAsia="Arial" w:hAnsi="Arial" w:cs="Arial"/>
          <w:b/>
          <w:sz w:val="24"/>
        </w:rPr>
        <w:t>CRIANÇAS E ADOLESCENTES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43D61">
        <w:rPr>
          <w:rFonts w:ascii="Arial" w:hAnsi="Arial" w:cs="Arial"/>
          <w:sz w:val="24"/>
          <w:szCs w:val="24"/>
          <w:lang w:val="pt-PT"/>
        </w:rPr>
        <w:t>11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B43D61">
        <w:rPr>
          <w:rFonts w:ascii="Arial" w:hAnsi="Arial" w:cs="Arial"/>
          <w:sz w:val="24"/>
          <w:szCs w:val="24"/>
          <w:lang w:val="pt-PT"/>
        </w:rPr>
        <w:t>Abril  de 2022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27089A"/>
    <w:rsid w:val="004F5D94"/>
    <w:rsid w:val="00686F17"/>
    <w:rsid w:val="00737F20"/>
    <w:rsid w:val="00B4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2021-09-23T13:47:00Z</dcterms:created>
  <dcterms:modified xsi:type="dcterms:W3CDTF">2022-04-11T13:34:00Z</dcterms:modified>
</cp:coreProperties>
</file>