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2A03F68" w:rsidR="004715D6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highlight w:val="yellow"/>
        </w:rPr>
      </w:pPr>
      <w:r>
        <w:rPr>
          <w:rFonts w:ascii="Times New Roman" w:eastAsia="Times New Roman" w:hAnsi="Times New Roman" w:cs="Times New Roman"/>
          <w:b/>
          <w:bCs/>
        </w:rPr>
        <w:t xml:space="preserve">DECRETO MUNICIPAL </w:t>
      </w:r>
      <w:r w:rsidRPr="006D050E">
        <w:rPr>
          <w:rFonts w:ascii="Times New Roman" w:eastAsia="Times New Roman" w:hAnsi="Times New Roman" w:cs="Times New Roman"/>
          <w:b/>
          <w:bCs/>
        </w:rPr>
        <w:t xml:space="preserve">Nº </w:t>
      </w:r>
      <w:r w:rsidR="006D050E" w:rsidRPr="006D050E">
        <w:rPr>
          <w:rFonts w:ascii="Times New Roman" w:eastAsia="Times New Roman" w:hAnsi="Times New Roman" w:cs="Times New Roman"/>
          <w:b/>
          <w:bCs/>
        </w:rPr>
        <w:t>52</w:t>
      </w:r>
      <w:r w:rsidRPr="006D050E">
        <w:rPr>
          <w:rFonts w:ascii="Times New Roman" w:eastAsia="Times New Roman" w:hAnsi="Times New Roman" w:cs="Times New Roman"/>
          <w:b/>
          <w:bCs/>
        </w:rPr>
        <w:t>, de 26 de junho de 2026.</w:t>
      </w:r>
    </w:p>
    <w:p w14:paraId="00000002" w14:textId="77777777" w:rsidR="004715D6" w:rsidRDefault="004715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00000003" w14:textId="77777777" w:rsidR="004715D6" w:rsidRDefault="00000000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DISPÕE SOBRE O EXPEDIENTE DAS REPARTIÇÕES PÚBLICAS MUNICIPAIS NO DIA DE JOGO DA SELEÇÃO BRASILEIRA DE FUTEBOL NA COPA DO MUNDO FIFA 2026 E DÁ OUTRAS PROVIDÊNCIAS.</w:t>
      </w:r>
    </w:p>
    <w:p w14:paraId="00000004" w14:textId="77777777" w:rsidR="004715D6" w:rsidRDefault="004715D6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5" w14:textId="6B5E3077" w:rsidR="004715D6" w:rsidRDefault="006D050E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="00000000">
        <w:rPr>
          <w:rFonts w:ascii="Times New Roman" w:eastAsia="Times New Roman" w:hAnsi="Times New Roman" w:cs="Times New Roman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</w:rPr>
        <w:t>PREFEI</w:t>
      </w:r>
      <w:r>
        <w:rPr>
          <w:rFonts w:ascii="Times New Roman" w:eastAsia="Times New Roman" w:hAnsi="Times New Roman" w:cs="Times New Roman"/>
          <w:b/>
          <w:bCs/>
        </w:rPr>
        <w:t>TA</w:t>
      </w:r>
      <w:r w:rsidR="00000000">
        <w:rPr>
          <w:rFonts w:ascii="Times New Roman" w:eastAsia="Times New Roman" w:hAnsi="Times New Roman" w:cs="Times New Roman"/>
          <w:b/>
          <w:bCs/>
        </w:rPr>
        <w:t xml:space="preserve"> MUNICIPAL DE SAGRADA FAMÍLIA</w:t>
      </w:r>
      <w:r w:rsidR="00000000">
        <w:rPr>
          <w:rFonts w:ascii="Times New Roman" w:eastAsia="Times New Roman" w:hAnsi="Times New Roman" w:cs="Times New Roman"/>
        </w:rPr>
        <w:t>, Estado do Rio Grande do Sul, no uso de suas atribuições legais, conferidas pela Lei Orgânica Municipal.</w:t>
      </w:r>
    </w:p>
    <w:p w14:paraId="00000006" w14:textId="77777777" w:rsidR="004715D6" w:rsidRDefault="004715D6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</w:p>
    <w:p w14:paraId="00000007" w14:textId="77777777" w:rsidR="004715D6" w:rsidRDefault="0000000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CONSIDERANDO </w:t>
      </w:r>
      <w:r>
        <w:rPr>
          <w:rFonts w:ascii="Times New Roman" w:eastAsia="Times New Roman" w:hAnsi="Times New Roman" w:cs="Times New Roman"/>
        </w:rPr>
        <w:t>a realização da Copa do Mundo FIFA 2026 e a participação da Seleção Brasileira de Futebol no referido certame;</w:t>
      </w:r>
    </w:p>
    <w:p w14:paraId="00000008" w14:textId="77777777" w:rsidR="004715D6" w:rsidRDefault="004715D6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9" w14:textId="77777777" w:rsidR="004715D6" w:rsidRDefault="0000000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CONSIDERANDO </w:t>
      </w:r>
      <w:r>
        <w:rPr>
          <w:rFonts w:ascii="Times New Roman" w:eastAsia="Times New Roman" w:hAnsi="Times New Roman" w:cs="Times New Roman"/>
        </w:rPr>
        <w:t>o princípio da eficiência que rege a Administração Pública, bem como a necessidade de conciliar o regular funcionamento dos serviços públicos com o relevante interesse cultural e social da população em acompanhar os jogos da Seleção Nacional;</w:t>
      </w:r>
    </w:p>
    <w:p w14:paraId="0000000A" w14:textId="77777777" w:rsidR="004715D6" w:rsidRDefault="004715D6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B" w14:textId="77777777" w:rsidR="004715D6" w:rsidRDefault="0000000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CONSIDERANDO </w:t>
      </w:r>
      <w:r>
        <w:rPr>
          <w:rFonts w:ascii="Times New Roman" w:eastAsia="Times New Roman" w:hAnsi="Times New Roman" w:cs="Times New Roman"/>
        </w:rPr>
        <w:t>a conveniência administrativa de disciplinar, de forma excepcional e uniforme, o horário de expediente e de atendimento ao público nos órgãos municipais em tais datas,</w:t>
      </w:r>
    </w:p>
    <w:p w14:paraId="0000000C" w14:textId="77777777" w:rsidR="004715D6" w:rsidRDefault="004715D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00000D" w14:textId="77777777" w:rsidR="004715D6" w:rsidRDefault="0000000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DECRETA</w:t>
      </w:r>
      <w:r>
        <w:rPr>
          <w:rFonts w:ascii="Times New Roman" w:eastAsia="Times New Roman" w:hAnsi="Times New Roman" w:cs="Times New Roman"/>
        </w:rPr>
        <w:t>:</w:t>
      </w:r>
    </w:p>
    <w:p w14:paraId="0000000E" w14:textId="77777777" w:rsidR="004715D6" w:rsidRDefault="004715D6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</w:p>
    <w:p w14:paraId="0000000F" w14:textId="77777777" w:rsidR="004715D6" w:rsidRDefault="0000000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Art. 1º</w:t>
      </w:r>
      <w:r>
        <w:rPr>
          <w:rFonts w:ascii="Times New Roman" w:eastAsia="Times New Roman" w:hAnsi="Times New Roman" w:cs="Times New Roman"/>
        </w:rPr>
        <w:t xml:space="preserve"> Art. 1º Fica instituído turno único de expediente administrativo, com jornada de 6 (seis) horas diárias, a ser cumprido das 7h às 13h, nas repartições públicas municipais de Sagrada Família, no dia 29 de junho de 2026 (segunda-feira), em virtude do jogo da Seleção Brasileira de Futebol na Copa do Mundo da FIFA 2026.</w:t>
      </w:r>
    </w:p>
    <w:p w14:paraId="00000010" w14:textId="77777777" w:rsidR="004715D6" w:rsidRDefault="004715D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4715D6" w:rsidRDefault="0000000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Art. 2º</w:t>
      </w:r>
      <w:r>
        <w:rPr>
          <w:rFonts w:ascii="Times New Roman" w:eastAsia="Times New Roman" w:hAnsi="Times New Roman" w:cs="Times New Roman"/>
        </w:rPr>
        <w:t xml:space="preserve"> As repartições públicas que prestam serviços essenciais e de interesse público deverão organizar-se em escalas de plantão e sobreaviso, de modo a garantir a continuidade e a qualidade do atendimento à população.</w:t>
      </w:r>
    </w:p>
    <w:p w14:paraId="00000012" w14:textId="77777777" w:rsidR="004715D6" w:rsidRDefault="004715D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000013" w14:textId="77777777" w:rsidR="004715D6" w:rsidRDefault="00000000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Art. 3º</w:t>
      </w:r>
      <w:r>
        <w:rPr>
          <w:rFonts w:ascii="Times New Roman" w:eastAsia="Times New Roman" w:hAnsi="Times New Roman" w:cs="Times New Roman"/>
        </w:rPr>
        <w:t xml:space="preserve"> Este Decreto entra em vigor na data de sua publicação.</w:t>
      </w:r>
    </w:p>
    <w:p w14:paraId="00000014" w14:textId="77777777" w:rsidR="004715D6" w:rsidRDefault="004715D6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4715D6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REGISTRE-SE, PUBLIQUE-SE, CUMPRA-SE.</w:t>
      </w:r>
    </w:p>
    <w:p w14:paraId="00000016" w14:textId="77777777" w:rsidR="004715D6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Gabinete do Prefeito, aos 26 do mês de junho de 2026.</w:t>
      </w:r>
    </w:p>
    <w:p w14:paraId="00000017" w14:textId="77777777" w:rsidR="004715D6" w:rsidRDefault="004715D6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00000018" w14:textId="77777777" w:rsidR="004715D6" w:rsidRDefault="004715D6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00000019" w14:textId="1F2BBBF6" w:rsidR="004715D6" w:rsidRDefault="006D05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ELISETE DE OLIVEIRA</w:t>
      </w:r>
    </w:p>
    <w:p w14:paraId="0000001A" w14:textId="2E1C130A" w:rsidR="004715D6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Prefeit</w:t>
      </w:r>
      <w:r w:rsidR="006D050E"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</w:rPr>
        <w:t xml:space="preserve"> Municipal</w:t>
      </w:r>
      <w:r w:rsidR="006D050E">
        <w:rPr>
          <w:rFonts w:ascii="Times New Roman" w:eastAsia="Times New Roman" w:hAnsi="Times New Roman" w:cs="Times New Roman"/>
          <w:b/>
          <w:bCs/>
        </w:rPr>
        <w:t xml:space="preserve"> em Exercício</w:t>
      </w:r>
      <w:r>
        <w:rPr>
          <w:rFonts w:ascii="Times New Roman" w:eastAsia="Times New Roman" w:hAnsi="Times New Roman" w:cs="Times New Roman"/>
          <w:b/>
          <w:bCs/>
        </w:rPr>
        <w:t xml:space="preserve"> de Sagrada Família</w:t>
      </w:r>
    </w:p>
    <w:sectPr w:rsidR="004715D6">
      <w:headerReference w:type="default" r:id="rId7"/>
      <w:pgSz w:w="11906" w:h="16838"/>
      <w:pgMar w:top="2835" w:right="1418" w:bottom="226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3CAE" w14:textId="77777777" w:rsidR="006E4496" w:rsidRDefault="006E4496">
      <w:pPr>
        <w:spacing w:after="0" w:line="240" w:lineRule="auto"/>
      </w:pPr>
      <w:r>
        <w:separator/>
      </w:r>
    </w:p>
  </w:endnote>
  <w:endnote w:type="continuationSeparator" w:id="0">
    <w:p w14:paraId="7BAF548D" w14:textId="77777777" w:rsidR="006E4496" w:rsidRDefault="006E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96EDC81-9797-4137-9E2C-48A2E62FED9B}"/>
    <w:embedBold r:id="rId2" w:fontKey="{BF9756ED-C4E8-4BEE-B079-0B1F9544FA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4907D960-8BDF-4C6E-8717-FF4D6C1CD7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2C4D5C8-B2A3-4B33-B2CC-417E7F225F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C11F" w14:textId="77777777" w:rsidR="006E4496" w:rsidRDefault="006E4496">
      <w:pPr>
        <w:spacing w:after="0" w:line="240" w:lineRule="auto"/>
      </w:pPr>
      <w:r>
        <w:separator/>
      </w:r>
    </w:p>
  </w:footnote>
  <w:footnote w:type="continuationSeparator" w:id="0">
    <w:p w14:paraId="4A3F9BF7" w14:textId="77777777" w:rsidR="006E4496" w:rsidRDefault="006E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4715D6" w:rsidRDefault="004715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5D6"/>
    <w:rsid w:val="004715D6"/>
    <w:rsid w:val="006D050E"/>
    <w:rsid w:val="006E4496"/>
    <w:rsid w:val="00A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D6C3"/>
  <w15:docId w15:val="{30570A44-44D9-46EA-A756-AFF7C860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Xjviu9umBxdbowwIp7hoe0J7pQ==">CgMxLjA4AHIhMXFzTGFCVG1qUG1URjZrd0hvM3FldmRSeHV2WFdCOU52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Sec.ADM Sandra</dc:creator>
  <cp:lastModifiedBy>Sec.ADM Sandra</cp:lastModifiedBy>
  <cp:revision>2</cp:revision>
  <dcterms:created xsi:type="dcterms:W3CDTF">2026-06-25T18:21:00Z</dcterms:created>
  <dcterms:modified xsi:type="dcterms:W3CDTF">2026-06-25T18:21:00Z</dcterms:modified>
</cp:coreProperties>
</file>